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C4B1F" w14:textId="77777777" w:rsidR="0034262C" w:rsidRPr="00810F6C" w:rsidRDefault="00810F6C" w:rsidP="00BE7DC2">
      <w:pPr>
        <w:pStyle w:val="Titlu9"/>
        <w:jc w:val="both"/>
        <w:rPr>
          <w:lang w:val="ro-RO"/>
        </w:rPr>
      </w:pPr>
      <w:r w:rsidRPr="00810F6C">
        <w:rPr>
          <w:noProof/>
          <w:lang w:val="ro-RO"/>
        </w:rPr>
        <w:object w:dxaOrig="1440" w:dyaOrig="1440" w14:anchorId="7EE24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8" o:title=""/>
            <w10:wrap type="topAndBottom"/>
          </v:shape>
          <o:OLEObject Type="Embed" ProgID="CorelDRAW.Graphic.14" ShapeID="_x0000_s1030" DrawAspect="Content" ObjectID="_1659514093" r:id="rId9"/>
        </w:object>
      </w:r>
      <w:r w:rsidRPr="00810F6C">
        <w:rPr>
          <w:noProof/>
          <w:lang w:val="ro-RO"/>
        </w:rPr>
        <w:object w:dxaOrig="1440" w:dyaOrig="1440" w14:anchorId="495FC36D">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59514094" r:id="rId11"/>
        </w:object>
      </w:r>
    </w:p>
    <w:p w14:paraId="4D5ACA2A" w14:textId="77777777" w:rsidR="006B7F6F" w:rsidRPr="00810F6C" w:rsidRDefault="006B7F6F" w:rsidP="0096156D">
      <w:pPr>
        <w:rPr>
          <w:lang w:val="ro-RO"/>
        </w:rPr>
      </w:pPr>
    </w:p>
    <w:p w14:paraId="2F0A884C" w14:textId="77777777" w:rsidR="006B7F6F" w:rsidRPr="00810F6C" w:rsidRDefault="006B7F6F" w:rsidP="0096156D">
      <w:pPr>
        <w:rPr>
          <w:lang w:val="ro-RO"/>
        </w:rPr>
      </w:pPr>
    </w:p>
    <w:p w14:paraId="421B99AF" w14:textId="77777777" w:rsidR="00FA7683" w:rsidRPr="00810F6C" w:rsidRDefault="00FA7683" w:rsidP="00BE7DC2">
      <w:pPr>
        <w:pStyle w:val="Titlu7"/>
        <w:spacing w:line="240" w:lineRule="auto"/>
        <w:jc w:val="center"/>
        <w:rPr>
          <w:b/>
          <w:sz w:val="32"/>
          <w:szCs w:val="32"/>
          <w:lang w:val="ro-RO"/>
        </w:rPr>
      </w:pPr>
    </w:p>
    <w:p w14:paraId="37E3B2C1" w14:textId="77777777" w:rsidR="0034262C" w:rsidRPr="00810F6C" w:rsidRDefault="00C94296" w:rsidP="00BE7DC2">
      <w:pPr>
        <w:pStyle w:val="Titlu7"/>
        <w:spacing w:line="240" w:lineRule="auto"/>
        <w:jc w:val="center"/>
        <w:rPr>
          <w:b/>
          <w:sz w:val="52"/>
          <w:szCs w:val="52"/>
          <w:lang w:val="ro-RO"/>
        </w:rPr>
      </w:pPr>
      <w:r w:rsidRPr="00810F6C">
        <w:rPr>
          <w:b/>
          <w:sz w:val="52"/>
          <w:szCs w:val="52"/>
          <w:lang w:val="ro-RO"/>
        </w:rPr>
        <w:t>MEMORIU DE PREZENTARE</w:t>
      </w:r>
    </w:p>
    <w:p w14:paraId="354D6A55" w14:textId="77777777" w:rsidR="00FA7683" w:rsidRPr="00810F6C" w:rsidRDefault="00FA7683" w:rsidP="00FA7683">
      <w:pPr>
        <w:rPr>
          <w:lang w:val="ro-RO"/>
        </w:rPr>
      </w:pPr>
    </w:p>
    <w:p w14:paraId="75F51F02" w14:textId="77777777" w:rsidR="00E46DF9" w:rsidRPr="00810F6C" w:rsidRDefault="00E46DF9" w:rsidP="00FA7683">
      <w:pPr>
        <w:rPr>
          <w:lang w:val="ro-RO"/>
        </w:rPr>
      </w:pPr>
    </w:p>
    <w:p w14:paraId="57B391A7" w14:textId="77777777" w:rsidR="00FA7683" w:rsidRPr="00810F6C" w:rsidRDefault="00FA7683" w:rsidP="00FA7683">
      <w:pPr>
        <w:rPr>
          <w:lang w:val="ro-RO"/>
        </w:rPr>
      </w:pPr>
    </w:p>
    <w:p w14:paraId="1EE78C4F" w14:textId="77777777" w:rsidR="0034262C" w:rsidRPr="00810F6C" w:rsidRDefault="0034262C" w:rsidP="005072D3">
      <w:pPr>
        <w:ind w:left="284" w:right="284"/>
        <w:jc w:val="both"/>
        <w:rPr>
          <w:rFonts w:ascii="Arial" w:hAnsi="Arial" w:cs="Arial"/>
          <w:snapToGrid w:val="0"/>
          <w:sz w:val="24"/>
          <w:lang w:val="ro-RO"/>
        </w:rPr>
      </w:pPr>
    </w:p>
    <w:p w14:paraId="33FE87F8" w14:textId="7ED576A0" w:rsidR="00BA0F13" w:rsidRPr="00810F6C" w:rsidRDefault="00E50A70" w:rsidP="00AB0691">
      <w:pPr>
        <w:autoSpaceDE w:val="0"/>
        <w:autoSpaceDN w:val="0"/>
        <w:adjustRightInd w:val="0"/>
        <w:ind w:left="3119" w:hanging="3119"/>
        <w:rPr>
          <w:rFonts w:ascii="Arial" w:hAnsi="Arial" w:cs="Arial"/>
          <w:sz w:val="24"/>
          <w:szCs w:val="24"/>
          <w:lang w:val="ro-RO"/>
        </w:rPr>
      </w:pPr>
      <w:r w:rsidRPr="00810F6C">
        <w:rPr>
          <w:rFonts w:ascii="Arial" w:hAnsi="Arial" w:cs="Arial"/>
          <w:sz w:val="24"/>
          <w:szCs w:val="24"/>
          <w:lang w:val="ro-RO"/>
        </w:rPr>
        <w:t>Denumirea lucrarii:</w:t>
      </w:r>
      <w:r w:rsidR="003659A3" w:rsidRPr="00810F6C">
        <w:rPr>
          <w:rFonts w:ascii="Arial" w:hAnsi="Arial" w:cs="Arial"/>
          <w:sz w:val="24"/>
          <w:szCs w:val="24"/>
          <w:lang w:val="ro-RO"/>
        </w:rPr>
        <w:t xml:space="preserve">    </w:t>
      </w:r>
      <w:r w:rsidR="00AB0691" w:rsidRPr="00810F6C">
        <w:rPr>
          <w:rFonts w:ascii="Arial" w:hAnsi="Arial" w:cs="Arial"/>
          <w:sz w:val="24"/>
          <w:szCs w:val="24"/>
          <w:lang w:val="ro-RO"/>
        </w:rPr>
        <w:tab/>
      </w:r>
      <w:r w:rsidR="00BA0F13" w:rsidRPr="00810F6C">
        <w:rPr>
          <w:rFonts w:ascii="Arial" w:hAnsi="Arial" w:cs="Arial"/>
          <w:sz w:val="24"/>
          <w:szCs w:val="24"/>
          <w:lang w:val="ro-RO"/>
        </w:rPr>
        <w:t xml:space="preserve"> </w:t>
      </w:r>
    </w:p>
    <w:p w14:paraId="46B303B2" w14:textId="00AB51C5" w:rsidR="003659A3" w:rsidRPr="00810F6C" w:rsidRDefault="00BA0F13" w:rsidP="005567D6">
      <w:pPr>
        <w:autoSpaceDE w:val="0"/>
        <w:autoSpaceDN w:val="0"/>
        <w:adjustRightInd w:val="0"/>
        <w:ind w:left="3119" w:hanging="3119"/>
        <w:jc w:val="both"/>
        <w:rPr>
          <w:rFonts w:ascii="Arial" w:hAnsi="Arial" w:cs="Arial"/>
          <w:b/>
          <w:bCs/>
          <w:color w:val="000000"/>
          <w:sz w:val="24"/>
          <w:szCs w:val="24"/>
          <w:lang w:val="ro-RO"/>
        </w:rPr>
      </w:pPr>
      <w:r w:rsidRPr="00810F6C">
        <w:rPr>
          <w:rFonts w:ascii="Arial" w:hAnsi="Arial" w:cs="Arial"/>
          <w:sz w:val="24"/>
          <w:szCs w:val="24"/>
          <w:lang w:val="ro-RO"/>
        </w:rPr>
        <w:tab/>
      </w:r>
      <w:bookmarkStart w:id="0" w:name="_Hlk48843523"/>
      <w:r w:rsidR="005567D6" w:rsidRPr="00810F6C">
        <w:rPr>
          <w:rFonts w:ascii="Arial" w:hAnsi="Arial" w:cs="Arial"/>
          <w:b/>
          <w:bCs/>
          <w:color w:val="000000"/>
          <w:sz w:val="24"/>
          <w:szCs w:val="24"/>
          <w:lang w:val="ro-RO"/>
        </w:rPr>
        <w:t>P.U.Z. „SCHIMBARE DESTINAȚIE TEREN DIN ZONĂ CU DESTINAȚIE SPECIALĂ ÎN ZONĂ LOCUINȚE ȘI RIDICARE RESTRICȚIE DE CONSTRUIRE PENTRU CONSTRUIREA A TREI LOCUINȚE CUPLATE, BIFAMILIALE, P+2+M”</w:t>
      </w:r>
    </w:p>
    <w:p w14:paraId="0E63FF97" w14:textId="77777777" w:rsidR="00167736" w:rsidRPr="00810F6C" w:rsidRDefault="00167736" w:rsidP="00AB0691">
      <w:pPr>
        <w:autoSpaceDE w:val="0"/>
        <w:autoSpaceDN w:val="0"/>
        <w:adjustRightInd w:val="0"/>
        <w:ind w:left="3119" w:hanging="3119"/>
        <w:rPr>
          <w:rFonts w:ascii="Arial" w:hAnsi="Arial" w:cs="Arial"/>
          <w:b/>
          <w:bCs/>
          <w:color w:val="000000"/>
          <w:sz w:val="24"/>
          <w:szCs w:val="24"/>
          <w:lang w:val="ro-RO"/>
        </w:rPr>
      </w:pPr>
    </w:p>
    <w:bookmarkEnd w:id="0"/>
    <w:p w14:paraId="5CA18BE5" w14:textId="5C213A84" w:rsidR="00E50A70" w:rsidRPr="00810F6C" w:rsidRDefault="00E50A70"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sidRPr="00810F6C">
        <w:rPr>
          <w:sz w:val="24"/>
          <w:szCs w:val="24"/>
          <w:lang w:val="ro-RO"/>
        </w:rPr>
        <w:t xml:space="preserve"> </w:t>
      </w:r>
      <w:r w:rsidR="003659A3" w:rsidRPr="00810F6C">
        <w:rPr>
          <w:rFonts w:ascii="Arial" w:hAnsi="Arial" w:cs="Arial"/>
          <w:sz w:val="24"/>
          <w:szCs w:val="24"/>
          <w:lang w:val="ro-RO"/>
        </w:rPr>
        <w:t xml:space="preserve"> </w:t>
      </w:r>
      <w:r w:rsidRPr="00810F6C">
        <w:rPr>
          <w:rFonts w:ascii="Arial" w:hAnsi="Arial" w:cs="Arial"/>
          <w:sz w:val="24"/>
          <w:szCs w:val="24"/>
          <w:lang w:val="ro-RO"/>
        </w:rPr>
        <w:t xml:space="preserve">Amplasament       </w:t>
      </w:r>
      <w:r w:rsidR="006E040C" w:rsidRPr="00810F6C">
        <w:rPr>
          <w:rFonts w:ascii="Arial" w:hAnsi="Arial" w:cs="Arial"/>
          <w:sz w:val="24"/>
          <w:szCs w:val="24"/>
          <w:lang w:val="ro-RO"/>
        </w:rPr>
        <w:t xml:space="preserve">   </w:t>
      </w:r>
      <w:bookmarkStart w:id="1" w:name="_Hlk47610001"/>
      <w:r w:rsidR="006E040C" w:rsidRPr="00810F6C">
        <w:rPr>
          <w:rFonts w:ascii="Arial" w:hAnsi="Arial" w:cs="Arial"/>
          <w:b/>
          <w:sz w:val="24"/>
          <w:szCs w:val="24"/>
          <w:lang w:val="ro-RO"/>
        </w:rPr>
        <w:t>mun.Ploiesti, str.</w:t>
      </w:r>
      <w:r w:rsidR="005567D6" w:rsidRPr="00810F6C">
        <w:rPr>
          <w:rFonts w:ascii="Arial" w:hAnsi="Arial" w:cs="Arial"/>
          <w:b/>
          <w:sz w:val="24"/>
          <w:szCs w:val="24"/>
          <w:lang w:val="ro-RO"/>
        </w:rPr>
        <w:t xml:space="preserve"> </w:t>
      </w:r>
      <w:r w:rsidR="00302F71" w:rsidRPr="00810F6C">
        <w:rPr>
          <w:rFonts w:ascii="Arial" w:hAnsi="Arial" w:cs="Arial"/>
          <w:b/>
          <w:sz w:val="24"/>
          <w:szCs w:val="24"/>
          <w:lang w:val="ro-RO"/>
        </w:rPr>
        <w:t xml:space="preserve">Prof. </w:t>
      </w:r>
      <w:r w:rsidR="005567D6" w:rsidRPr="00810F6C">
        <w:rPr>
          <w:rFonts w:ascii="Arial" w:hAnsi="Arial" w:cs="Arial"/>
          <w:b/>
          <w:sz w:val="24"/>
          <w:szCs w:val="24"/>
          <w:lang w:val="ro-RO"/>
        </w:rPr>
        <w:t xml:space="preserve"> </w:t>
      </w:r>
      <w:r w:rsidR="00C65FF7" w:rsidRPr="00810F6C">
        <w:rPr>
          <w:rFonts w:ascii="Arial" w:hAnsi="Arial" w:cs="Arial"/>
          <w:b/>
          <w:sz w:val="24"/>
          <w:szCs w:val="24"/>
          <w:lang w:val="ro-RO"/>
        </w:rPr>
        <w:t xml:space="preserve">I. TH. GRIGORE </w:t>
      </w:r>
      <w:r w:rsidR="006E040C" w:rsidRPr="00810F6C">
        <w:rPr>
          <w:rFonts w:ascii="Arial" w:hAnsi="Arial" w:cs="Arial"/>
          <w:b/>
          <w:sz w:val="24"/>
          <w:szCs w:val="24"/>
          <w:lang w:val="ro-RO"/>
        </w:rPr>
        <w:t>, nr.</w:t>
      </w:r>
      <w:r w:rsidR="00C65FF7" w:rsidRPr="00810F6C">
        <w:rPr>
          <w:rFonts w:ascii="Arial" w:hAnsi="Arial" w:cs="Arial"/>
          <w:b/>
          <w:sz w:val="24"/>
          <w:szCs w:val="24"/>
          <w:lang w:val="ro-RO"/>
        </w:rPr>
        <w:t>12</w:t>
      </w:r>
      <w:bookmarkEnd w:id="1"/>
    </w:p>
    <w:p w14:paraId="3C80ADED" w14:textId="77777777" w:rsidR="00E50A70" w:rsidRPr="00810F6C" w:rsidRDefault="00E50A70" w:rsidP="00E50A70">
      <w:pPr>
        <w:ind w:left="4252"/>
        <w:jc w:val="both"/>
        <w:rPr>
          <w:sz w:val="24"/>
          <w:szCs w:val="24"/>
          <w:lang w:val="ro-RO"/>
        </w:rPr>
      </w:pPr>
    </w:p>
    <w:p w14:paraId="2F9D3FDB" w14:textId="67172AFA" w:rsidR="007530C1" w:rsidRPr="00810F6C" w:rsidRDefault="00E50A70" w:rsidP="003659A3">
      <w:pPr>
        <w:numPr>
          <w:ilvl w:val="0"/>
          <w:numId w:val="1"/>
        </w:numPr>
        <w:ind w:left="3119" w:hanging="2835"/>
        <w:jc w:val="both"/>
        <w:rPr>
          <w:rFonts w:ascii="Arial" w:hAnsi="Arial" w:cs="Arial"/>
          <w:b/>
          <w:sz w:val="24"/>
          <w:szCs w:val="24"/>
          <w:lang w:val="ro-RO"/>
        </w:rPr>
      </w:pPr>
      <w:r w:rsidRPr="00810F6C">
        <w:rPr>
          <w:rFonts w:ascii="Arial" w:hAnsi="Arial" w:cs="Arial"/>
          <w:sz w:val="24"/>
          <w:szCs w:val="24"/>
          <w:lang w:val="ro-RO"/>
        </w:rPr>
        <w:t>Beneficiar:</w:t>
      </w:r>
      <w:r w:rsidRPr="00810F6C">
        <w:rPr>
          <w:rFonts w:ascii="Arial" w:hAnsi="Arial" w:cs="Arial"/>
          <w:sz w:val="24"/>
          <w:szCs w:val="24"/>
          <w:lang w:val="ro-RO"/>
        </w:rPr>
        <w:tab/>
      </w:r>
      <w:bookmarkStart w:id="2" w:name="_Hlk47610012"/>
      <w:r w:rsidR="00167736" w:rsidRPr="00810F6C">
        <w:rPr>
          <w:rFonts w:ascii="Arial" w:hAnsi="Arial" w:cs="Arial"/>
          <w:b/>
          <w:bCs/>
          <w:color w:val="000000"/>
          <w:sz w:val="24"/>
          <w:szCs w:val="24"/>
          <w:lang w:val="ro-RO"/>
        </w:rPr>
        <w:t>S</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C.  DONER HOUSE AMS EXIM S</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R</w:t>
      </w:r>
      <w:r w:rsidR="00D06EF5" w:rsidRPr="00810F6C">
        <w:rPr>
          <w:rFonts w:ascii="Arial" w:hAnsi="Arial" w:cs="Arial"/>
          <w:b/>
          <w:bCs/>
          <w:color w:val="000000"/>
          <w:sz w:val="24"/>
          <w:szCs w:val="24"/>
          <w:lang w:val="ro-RO"/>
        </w:rPr>
        <w:t>.</w:t>
      </w:r>
      <w:r w:rsidR="00167736" w:rsidRPr="00810F6C">
        <w:rPr>
          <w:rFonts w:ascii="Arial" w:hAnsi="Arial" w:cs="Arial"/>
          <w:b/>
          <w:bCs/>
          <w:color w:val="000000"/>
          <w:sz w:val="24"/>
          <w:szCs w:val="24"/>
          <w:lang w:val="ro-RO"/>
        </w:rPr>
        <w:t>L</w:t>
      </w:r>
      <w:bookmarkEnd w:id="2"/>
      <w:r w:rsidR="00D06EF5" w:rsidRPr="00810F6C">
        <w:rPr>
          <w:rFonts w:ascii="Arial" w:hAnsi="Arial" w:cs="Arial"/>
          <w:b/>
          <w:bCs/>
          <w:color w:val="000000"/>
          <w:sz w:val="24"/>
          <w:szCs w:val="24"/>
          <w:lang w:val="ro-RO"/>
        </w:rPr>
        <w:t>.</w:t>
      </w:r>
    </w:p>
    <w:p w14:paraId="3EA77778" w14:textId="77777777" w:rsidR="003659A3" w:rsidRPr="00810F6C" w:rsidRDefault="003659A3" w:rsidP="003659A3">
      <w:pPr>
        <w:ind w:left="3600"/>
        <w:jc w:val="both"/>
        <w:rPr>
          <w:rFonts w:ascii="Arial" w:hAnsi="Arial" w:cs="Arial"/>
          <w:b/>
          <w:sz w:val="24"/>
          <w:szCs w:val="24"/>
          <w:lang w:val="ro-RO"/>
        </w:rPr>
      </w:pPr>
    </w:p>
    <w:p w14:paraId="3A654FD5" w14:textId="0A67261C" w:rsidR="005567D6" w:rsidRPr="00810F6C" w:rsidRDefault="00E50A70" w:rsidP="003659A3">
      <w:pPr>
        <w:numPr>
          <w:ilvl w:val="0"/>
          <w:numId w:val="1"/>
        </w:numPr>
        <w:ind w:left="3119" w:hanging="2835"/>
        <w:jc w:val="both"/>
        <w:rPr>
          <w:rFonts w:ascii="Arial" w:hAnsi="Arial" w:cs="Arial"/>
          <w:sz w:val="24"/>
          <w:szCs w:val="24"/>
          <w:lang w:val="ro-RO"/>
        </w:rPr>
      </w:pPr>
      <w:r w:rsidRPr="00810F6C">
        <w:rPr>
          <w:rFonts w:ascii="Arial" w:hAnsi="Arial" w:cs="Arial"/>
          <w:sz w:val="24"/>
          <w:szCs w:val="24"/>
          <w:lang w:val="ro-RO"/>
        </w:rPr>
        <w:t>Proiectant:</w:t>
      </w:r>
      <w:r w:rsidRPr="00810F6C">
        <w:rPr>
          <w:rFonts w:ascii="Arial" w:hAnsi="Arial" w:cs="Arial"/>
          <w:sz w:val="24"/>
          <w:szCs w:val="24"/>
          <w:lang w:val="ro-RO"/>
        </w:rPr>
        <w:tab/>
      </w:r>
      <w:r w:rsidR="005567D6" w:rsidRPr="00810F6C">
        <w:rPr>
          <w:rFonts w:ascii="Arial" w:hAnsi="Arial" w:cs="Arial"/>
          <w:b/>
          <w:bCs/>
          <w:sz w:val="24"/>
          <w:szCs w:val="24"/>
          <w:lang w:val="ro-RO"/>
        </w:rPr>
        <w:t>S.C.  BIG STUDIO-ARH DESIGN S.R.L.</w:t>
      </w:r>
      <w:r w:rsidR="005567D6" w:rsidRPr="00810F6C">
        <w:rPr>
          <w:rFonts w:ascii="Arial" w:hAnsi="Arial" w:cs="Arial"/>
          <w:sz w:val="24"/>
          <w:szCs w:val="24"/>
          <w:lang w:val="ro-RO"/>
        </w:rPr>
        <w:t xml:space="preserve"> </w:t>
      </w:r>
    </w:p>
    <w:p w14:paraId="399F184D" w14:textId="0BD9B79A" w:rsidR="00E50A70" w:rsidRPr="00810F6C" w:rsidRDefault="00E50A70" w:rsidP="005567D6">
      <w:pPr>
        <w:ind w:left="2880" w:firstLine="720"/>
        <w:jc w:val="both"/>
        <w:rPr>
          <w:rFonts w:ascii="Arial" w:hAnsi="Arial" w:cs="Arial"/>
          <w:sz w:val="24"/>
          <w:szCs w:val="24"/>
          <w:lang w:val="ro-RO"/>
        </w:rPr>
      </w:pPr>
      <w:r w:rsidRPr="00810F6C">
        <w:rPr>
          <w:rFonts w:ascii="Arial" w:hAnsi="Arial" w:cs="Arial"/>
          <w:sz w:val="24"/>
          <w:szCs w:val="24"/>
          <w:lang w:val="ro-RO"/>
        </w:rPr>
        <w:t xml:space="preserve">Arh. </w:t>
      </w:r>
      <w:r w:rsidRPr="00810F6C">
        <w:rPr>
          <w:rFonts w:ascii="Arial" w:hAnsi="Arial" w:cs="Arial"/>
          <w:bCs/>
          <w:sz w:val="24"/>
          <w:szCs w:val="24"/>
          <w:lang w:val="ro-RO"/>
        </w:rPr>
        <w:t xml:space="preserve">BOGDAN GEORGESCU </w:t>
      </w:r>
    </w:p>
    <w:p w14:paraId="2774166B" w14:textId="77777777" w:rsidR="00E50A70" w:rsidRPr="00810F6C" w:rsidRDefault="00E50A70" w:rsidP="00E50A70">
      <w:pPr>
        <w:ind w:left="425"/>
        <w:jc w:val="both"/>
        <w:rPr>
          <w:rFonts w:ascii="Arial" w:hAnsi="Arial" w:cs="Arial"/>
          <w:sz w:val="24"/>
          <w:szCs w:val="24"/>
          <w:lang w:val="ro-RO"/>
        </w:rPr>
      </w:pPr>
    </w:p>
    <w:p w14:paraId="2B8CD58C" w14:textId="55EF2263" w:rsidR="00E50A70" w:rsidRPr="00810F6C" w:rsidRDefault="003659A3" w:rsidP="003659A3">
      <w:pPr>
        <w:numPr>
          <w:ilvl w:val="0"/>
          <w:numId w:val="3"/>
        </w:numPr>
        <w:tabs>
          <w:tab w:val="clear" w:pos="1004"/>
        </w:tabs>
        <w:ind w:left="851" w:hanging="567"/>
        <w:jc w:val="both"/>
        <w:rPr>
          <w:sz w:val="24"/>
          <w:szCs w:val="24"/>
          <w:lang w:val="ro-RO"/>
        </w:rPr>
      </w:pPr>
      <w:r w:rsidRPr="00810F6C">
        <w:rPr>
          <w:rFonts w:ascii="Arial" w:hAnsi="Arial" w:cs="Arial"/>
          <w:sz w:val="24"/>
          <w:szCs w:val="24"/>
          <w:lang w:val="ro-RO"/>
        </w:rPr>
        <w:t>Data elaborării:</w:t>
      </w:r>
      <w:r w:rsidRPr="00810F6C">
        <w:rPr>
          <w:rFonts w:ascii="Arial" w:hAnsi="Arial" w:cs="Arial"/>
          <w:sz w:val="24"/>
          <w:szCs w:val="24"/>
          <w:lang w:val="ro-RO"/>
        </w:rPr>
        <w:tab/>
        <w:t xml:space="preserve">    </w:t>
      </w:r>
      <w:r w:rsidR="00386A34" w:rsidRPr="00810F6C">
        <w:rPr>
          <w:rFonts w:ascii="Arial" w:hAnsi="Arial" w:cs="Arial"/>
          <w:sz w:val="24"/>
          <w:szCs w:val="24"/>
          <w:lang w:val="ro-RO"/>
        </w:rPr>
        <w:t>0</w:t>
      </w:r>
      <w:r w:rsidR="00813CE6" w:rsidRPr="00810F6C">
        <w:rPr>
          <w:rFonts w:ascii="Arial" w:hAnsi="Arial" w:cs="Arial"/>
          <w:sz w:val="24"/>
          <w:szCs w:val="24"/>
          <w:lang w:val="ro-RO"/>
        </w:rPr>
        <w:t>8</w:t>
      </w:r>
      <w:r w:rsidR="00E50A70" w:rsidRPr="00810F6C">
        <w:rPr>
          <w:rFonts w:ascii="Arial" w:hAnsi="Arial" w:cs="Arial"/>
          <w:sz w:val="24"/>
          <w:szCs w:val="24"/>
          <w:lang w:val="ro-RO"/>
        </w:rPr>
        <w:t>. 20</w:t>
      </w:r>
      <w:r w:rsidR="00167736" w:rsidRPr="00810F6C">
        <w:rPr>
          <w:rFonts w:ascii="Arial" w:hAnsi="Arial" w:cs="Arial"/>
          <w:sz w:val="24"/>
          <w:szCs w:val="24"/>
          <w:lang w:val="ro-RO"/>
        </w:rPr>
        <w:t>20</w:t>
      </w:r>
    </w:p>
    <w:p w14:paraId="54E92B0F" w14:textId="77777777" w:rsidR="00E50A70" w:rsidRPr="00810F6C" w:rsidRDefault="00E50A70" w:rsidP="00E50A70">
      <w:pPr>
        <w:pBdr>
          <w:bottom w:val="single" w:sz="8" w:space="1" w:color="auto"/>
        </w:pBdr>
        <w:ind w:left="426" w:hanging="142"/>
        <w:jc w:val="both"/>
        <w:rPr>
          <w:rFonts w:ascii="Arial" w:hAnsi="Arial" w:cs="Arial"/>
          <w:b/>
          <w:bCs/>
          <w:i/>
          <w:iCs/>
          <w:sz w:val="24"/>
          <w:lang w:val="ro-RO"/>
        </w:rPr>
      </w:pPr>
    </w:p>
    <w:p w14:paraId="1025B811" w14:textId="77777777" w:rsidR="00706EB0" w:rsidRPr="00810F6C" w:rsidRDefault="00E50A70" w:rsidP="00706EB0">
      <w:pPr>
        <w:pBdr>
          <w:bottom w:val="single" w:sz="8" w:space="1" w:color="auto"/>
        </w:pBdr>
        <w:ind w:left="426" w:hanging="142"/>
        <w:jc w:val="both"/>
        <w:rPr>
          <w:rFonts w:ascii="Arial" w:hAnsi="Arial" w:cs="Arial"/>
          <w:b/>
          <w:bCs/>
          <w:i/>
          <w:iCs/>
          <w:sz w:val="24"/>
          <w:lang w:val="ro-RO"/>
        </w:rPr>
      </w:pPr>
      <w:r w:rsidRPr="00810F6C">
        <w:rPr>
          <w:rFonts w:ascii="Arial" w:hAnsi="Arial" w:cs="Arial"/>
          <w:b/>
          <w:bCs/>
          <w:i/>
          <w:iCs/>
          <w:sz w:val="24"/>
          <w:lang w:val="ro-RO"/>
        </w:rPr>
        <w:t xml:space="preserve">1.2. Obiectul documentatiei </w:t>
      </w:r>
    </w:p>
    <w:p w14:paraId="121320F2" w14:textId="77777777" w:rsidR="00706EB0" w:rsidRPr="00810F6C" w:rsidRDefault="00706EB0" w:rsidP="00706EB0">
      <w:pPr>
        <w:jc w:val="both"/>
        <w:rPr>
          <w:rFonts w:ascii="Arial" w:hAnsi="Arial" w:cs="Arial"/>
          <w:sz w:val="24"/>
          <w:szCs w:val="24"/>
          <w:lang w:val="ro-RO"/>
        </w:rPr>
      </w:pPr>
    </w:p>
    <w:p w14:paraId="02E3A34F" w14:textId="71DCAAB2" w:rsidR="00952249" w:rsidRPr="00810F6C" w:rsidRDefault="00E50A70" w:rsidP="005567D6">
      <w:pPr>
        <w:rPr>
          <w:rFonts w:ascii="Arial" w:hAnsi="Arial" w:cs="Arial"/>
          <w:bCs/>
          <w:color w:val="000000"/>
          <w:sz w:val="24"/>
          <w:szCs w:val="24"/>
          <w:lang w:val="ro-RO"/>
        </w:rPr>
      </w:pPr>
      <w:r w:rsidRPr="00810F6C">
        <w:rPr>
          <w:rFonts w:ascii="Arial" w:hAnsi="Arial" w:cs="Arial"/>
          <w:sz w:val="24"/>
          <w:lang w:val="ro-RO"/>
        </w:rPr>
        <w:t xml:space="preserve">Prezenta documentatie </w:t>
      </w:r>
      <w:r w:rsidR="00BA0F13" w:rsidRPr="00810F6C">
        <w:rPr>
          <w:rFonts w:ascii="Arial" w:hAnsi="Arial" w:cs="Arial"/>
          <w:sz w:val="24"/>
          <w:szCs w:val="24"/>
          <w:lang w:val="ro-RO"/>
        </w:rPr>
        <w:t>pentru</w:t>
      </w:r>
      <w:r w:rsidR="00D06EF5" w:rsidRPr="00810F6C">
        <w:rPr>
          <w:rFonts w:ascii="Arial" w:hAnsi="Arial" w:cs="Arial"/>
          <w:sz w:val="24"/>
          <w:szCs w:val="24"/>
          <w:lang w:val="ro-RO"/>
        </w:rPr>
        <w:t xml:space="preserve"> :</w:t>
      </w:r>
      <w:r w:rsidR="00BA0F13" w:rsidRPr="00810F6C">
        <w:rPr>
          <w:rFonts w:ascii="Arial" w:hAnsi="Arial" w:cs="Arial"/>
          <w:sz w:val="24"/>
          <w:szCs w:val="24"/>
          <w:lang w:val="ro-RO"/>
        </w:rPr>
        <w:t xml:space="preserve"> </w:t>
      </w:r>
      <w:r w:rsidR="005567D6" w:rsidRPr="00810F6C">
        <w:rPr>
          <w:rFonts w:ascii="Arial" w:hAnsi="Arial" w:cs="Arial"/>
          <w:b/>
          <w:bCs/>
          <w:color w:val="000000"/>
          <w:sz w:val="24"/>
          <w:szCs w:val="24"/>
          <w:lang w:val="ro-RO"/>
        </w:rPr>
        <w:t xml:space="preserve">P.U.Z. „SCHIMBARE DESTINAȚIE TEREN DIN ZONĂ CU DESTINAȚIE SPECIALĂ ÎN ZONĂ LOCUINȚE ȘI RIDICARE RESTRICȚIE DE CONSTRUIRE PENTRU CONSTRUIREA A TREI LOCUINȚE CUPLATE, BIFAMILIALE, P+2+M” </w:t>
      </w:r>
      <w:r w:rsidR="00AA1FC3" w:rsidRPr="00810F6C">
        <w:rPr>
          <w:rFonts w:ascii="Arial" w:hAnsi="Arial" w:cs="Arial"/>
          <w:bCs/>
          <w:color w:val="000000"/>
          <w:sz w:val="24"/>
          <w:szCs w:val="24"/>
          <w:lang w:val="ro-RO"/>
        </w:rPr>
        <w:t xml:space="preserve">este </w:t>
      </w:r>
      <w:r w:rsidRPr="00810F6C">
        <w:rPr>
          <w:rFonts w:ascii="Arial" w:hAnsi="Arial" w:cs="Arial"/>
          <w:bCs/>
          <w:color w:val="000000"/>
          <w:sz w:val="24"/>
          <w:szCs w:val="24"/>
          <w:lang w:val="ro-RO"/>
        </w:rPr>
        <w:t xml:space="preserve">o etapa </w:t>
      </w:r>
      <w:r w:rsidR="00D55A9E" w:rsidRPr="00810F6C">
        <w:rPr>
          <w:rFonts w:ascii="Arial" w:hAnsi="Arial" w:cs="Arial"/>
          <w:bCs/>
          <w:color w:val="000000"/>
          <w:sz w:val="24"/>
          <w:szCs w:val="24"/>
          <w:lang w:val="ro-RO"/>
        </w:rPr>
        <w:t xml:space="preserve">premergatoare </w:t>
      </w:r>
      <w:r w:rsidR="007530C1" w:rsidRPr="00810F6C">
        <w:rPr>
          <w:rFonts w:ascii="Arial" w:hAnsi="Arial" w:cs="Arial"/>
          <w:bCs/>
          <w:color w:val="000000"/>
          <w:sz w:val="24"/>
          <w:szCs w:val="24"/>
          <w:lang w:val="ro-RO"/>
        </w:rPr>
        <w:t xml:space="preserve">realizarii </w:t>
      </w:r>
      <w:r w:rsidR="00167736" w:rsidRPr="00810F6C">
        <w:rPr>
          <w:rFonts w:ascii="Arial" w:hAnsi="Arial" w:cs="Arial"/>
          <w:bCs/>
          <w:color w:val="000000"/>
          <w:sz w:val="24"/>
          <w:szCs w:val="24"/>
          <w:lang w:val="ro-RO"/>
        </w:rPr>
        <w:t xml:space="preserve">a </w:t>
      </w:r>
      <w:r w:rsidR="005567D6" w:rsidRPr="00810F6C">
        <w:rPr>
          <w:rFonts w:ascii="Arial" w:hAnsi="Arial" w:cs="Arial"/>
          <w:bCs/>
          <w:color w:val="000000"/>
          <w:sz w:val="24"/>
          <w:szCs w:val="24"/>
          <w:lang w:val="ro-RO"/>
        </w:rPr>
        <w:t>trei</w:t>
      </w:r>
      <w:r w:rsidR="00167736" w:rsidRPr="00810F6C">
        <w:rPr>
          <w:rFonts w:ascii="Arial" w:hAnsi="Arial" w:cs="Arial"/>
          <w:bCs/>
          <w:color w:val="000000"/>
          <w:sz w:val="24"/>
          <w:szCs w:val="24"/>
          <w:lang w:val="ro-RO"/>
        </w:rPr>
        <w:t xml:space="preserve"> locuinte pe terenul mai sus mentionat</w:t>
      </w:r>
      <w:r w:rsidR="009D11B8" w:rsidRPr="00810F6C">
        <w:rPr>
          <w:rFonts w:ascii="Arial" w:hAnsi="Arial" w:cs="Arial"/>
          <w:bCs/>
          <w:color w:val="000000"/>
          <w:sz w:val="24"/>
          <w:szCs w:val="24"/>
          <w:lang w:val="ro-RO"/>
        </w:rPr>
        <w:t>.</w:t>
      </w:r>
      <w:r w:rsidR="00167736" w:rsidRPr="00810F6C">
        <w:rPr>
          <w:rFonts w:ascii="Arial" w:hAnsi="Arial" w:cs="Arial"/>
          <w:bCs/>
          <w:color w:val="000000"/>
          <w:sz w:val="24"/>
          <w:szCs w:val="24"/>
          <w:lang w:val="ro-RO"/>
        </w:rPr>
        <w:t xml:space="preserve"> </w:t>
      </w:r>
    </w:p>
    <w:p w14:paraId="71FCB46F" w14:textId="77777777" w:rsidR="003659A3" w:rsidRPr="00810F6C" w:rsidRDefault="003659A3" w:rsidP="00FD565B">
      <w:pPr>
        <w:pBdr>
          <w:bottom w:val="single" w:sz="8" w:space="1" w:color="auto"/>
        </w:pBdr>
        <w:ind w:left="284"/>
        <w:jc w:val="both"/>
        <w:rPr>
          <w:rFonts w:ascii="Arial" w:hAnsi="Arial" w:cs="Arial"/>
          <w:b/>
          <w:bCs/>
          <w:i/>
          <w:iCs/>
          <w:sz w:val="24"/>
          <w:lang w:val="ro-RO"/>
        </w:rPr>
      </w:pPr>
    </w:p>
    <w:p w14:paraId="06A30303" w14:textId="77777777" w:rsidR="009B7B6F" w:rsidRPr="00810F6C" w:rsidRDefault="009B7B6F" w:rsidP="009B7B6F">
      <w:pPr>
        <w:pBdr>
          <w:bottom w:val="single" w:sz="8" w:space="1" w:color="auto"/>
        </w:pBdr>
        <w:ind w:left="284"/>
        <w:jc w:val="both"/>
        <w:rPr>
          <w:rFonts w:ascii="Arial" w:hAnsi="Arial" w:cs="Arial"/>
          <w:b/>
          <w:bCs/>
          <w:i/>
          <w:iCs/>
          <w:sz w:val="24"/>
          <w:lang w:val="ro-RO"/>
        </w:rPr>
      </w:pPr>
      <w:r w:rsidRPr="00810F6C">
        <w:rPr>
          <w:rFonts w:ascii="Arial" w:hAnsi="Arial" w:cs="Arial"/>
          <w:b/>
          <w:bCs/>
          <w:i/>
          <w:iCs/>
          <w:sz w:val="24"/>
          <w:lang w:val="ro-RO"/>
        </w:rPr>
        <w:t>1.3. Surse documentare</w:t>
      </w:r>
    </w:p>
    <w:p w14:paraId="36B737DF" w14:textId="77777777" w:rsidR="009B7B6F" w:rsidRPr="00810F6C" w:rsidRDefault="009B7B6F" w:rsidP="009B7B6F">
      <w:pPr>
        <w:numPr>
          <w:ilvl w:val="0"/>
          <w:numId w:val="4"/>
        </w:numPr>
        <w:jc w:val="both"/>
        <w:rPr>
          <w:rFonts w:ascii="Arial" w:hAnsi="Arial" w:cs="Arial"/>
          <w:sz w:val="24"/>
          <w:lang w:val="ro-RO"/>
        </w:rPr>
      </w:pPr>
      <w:r w:rsidRPr="00810F6C">
        <w:rPr>
          <w:rFonts w:ascii="Arial" w:hAnsi="Arial" w:cs="Arial"/>
          <w:sz w:val="24"/>
          <w:lang w:val="ro-RO"/>
        </w:rPr>
        <w:t xml:space="preserve">Planul Urbanistic General al </w:t>
      </w:r>
      <w:r w:rsidR="009E3528" w:rsidRPr="00810F6C">
        <w:rPr>
          <w:rFonts w:ascii="Arial" w:hAnsi="Arial" w:cs="Arial"/>
          <w:sz w:val="24"/>
          <w:lang w:val="ro-RO"/>
        </w:rPr>
        <w:t>orasului Ploiesti</w:t>
      </w:r>
      <w:r w:rsidR="007530C1" w:rsidRPr="00810F6C">
        <w:rPr>
          <w:rFonts w:ascii="Arial" w:hAnsi="Arial" w:cs="Arial"/>
          <w:sz w:val="24"/>
          <w:lang w:val="ro-RO"/>
        </w:rPr>
        <w:t xml:space="preserve"> </w:t>
      </w:r>
      <w:r w:rsidRPr="00810F6C">
        <w:rPr>
          <w:rFonts w:ascii="Arial" w:hAnsi="Arial" w:cs="Arial"/>
          <w:sz w:val="24"/>
          <w:lang w:val="ro-RO"/>
        </w:rPr>
        <w:t>;</w:t>
      </w:r>
    </w:p>
    <w:p w14:paraId="2DE73F2E" w14:textId="77777777" w:rsidR="009B7B6F" w:rsidRPr="00810F6C" w:rsidRDefault="00617B10" w:rsidP="009B7B6F">
      <w:pPr>
        <w:numPr>
          <w:ilvl w:val="0"/>
          <w:numId w:val="4"/>
        </w:numPr>
        <w:jc w:val="both"/>
        <w:rPr>
          <w:rFonts w:ascii="Arial" w:hAnsi="Arial" w:cs="Arial"/>
          <w:sz w:val="24"/>
          <w:lang w:val="ro-RO"/>
        </w:rPr>
      </w:pPr>
      <w:r w:rsidRPr="00810F6C">
        <w:rPr>
          <w:rFonts w:ascii="Arial" w:hAnsi="Arial" w:cs="Arial"/>
          <w:sz w:val="24"/>
          <w:lang w:val="ro-RO"/>
        </w:rPr>
        <w:t>Acte de proprietate</w:t>
      </w:r>
    </w:p>
    <w:p w14:paraId="1B6F8109" w14:textId="77777777" w:rsidR="009B7B6F" w:rsidRPr="00810F6C" w:rsidRDefault="009B7B6F" w:rsidP="009B7B6F">
      <w:pPr>
        <w:numPr>
          <w:ilvl w:val="0"/>
          <w:numId w:val="4"/>
        </w:numPr>
        <w:jc w:val="both"/>
        <w:rPr>
          <w:rFonts w:ascii="Arial" w:hAnsi="Arial" w:cs="Arial"/>
          <w:sz w:val="24"/>
          <w:lang w:val="ro-RO"/>
        </w:rPr>
      </w:pPr>
      <w:r w:rsidRPr="00810F6C">
        <w:rPr>
          <w:rFonts w:ascii="Arial" w:hAnsi="Arial" w:cs="Arial"/>
          <w:sz w:val="24"/>
          <w:lang w:val="ro-RO"/>
        </w:rPr>
        <w:t>Ridicare topografică sc. 1:</w:t>
      </w:r>
      <w:r w:rsidR="006F23C4" w:rsidRPr="00810F6C">
        <w:rPr>
          <w:rFonts w:ascii="Arial" w:hAnsi="Arial" w:cs="Arial"/>
          <w:sz w:val="24"/>
          <w:lang w:val="ro-RO"/>
        </w:rPr>
        <w:t>500</w:t>
      </w:r>
      <w:r w:rsidRPr="00810F6C">
        <w:rPr>
          <w:rFonts w:ascii="Arial" w:hAnsi="Arial" w:cs="Arial"/>
          <w:sz w:val="24"/>
          <w:lang w:val="ro-RO"/>
        </w:rPr>
        <w:t xml:space="preserve"> </w:t>
      </w:r>
    </w:p>
    <w:p w14:paraId="1FB5E806" w14:textId="77777777" w:rsidR="009B7B6F" w:rsidRPr="00810F6C" w:rsidRDefault="00617B10" w:rsidP="00E50A70">
      <w:pPr>
        <w:numPr>
          <w:ilvl w:val="0"/>
          <w:numId w:val="4"/>
        </w:numPr>
        <w:jc w:val="both"/>
        <w:rPr>
          <w:rFonts w:ascii="Arial" w:hAnsi="Arial" w:cs="Arial"/>
          <w:sz w:val="24"/>
          <w:lang w:val="ro-RO"/>
        </w:rPr>
      </w:pPr>
      <w:r w:rsidRPr="00810F6C">
        <w:rPr>
          <w:rFonts w:ascii="Arial" w:hAnsi="Arial" w:cs="Arial"/>
          <w:sz w:val="24"/>
          <w:lang w:val="ro-RO"/>
        </w:rPr>
        <w:t>Deplasari in teren</w:t>
      </w:r>
    </w:p>
    <w:p w14:paraId="2092F909" w14:textId="77777777" w:rsidR="00BA0F13" w:rsidRPr="00810F6C" w:rsidRDefault="00BA0F13" w:rsidP="005072D3">
      <w:pPr>
        <w:pStyle w:val="Titlu8"/>
        <w:spacing w:line="240" w:lineRule="auto"/>
        <w:jc w:val="both"/>
        <w:rPr>
          <w:b/>
          <w:bCs/>
        </w:rPr>
      </w:pPr>
    </w:p>
    <w:p w14:paraId="4168935B" w14:textId="77777777" w:rsidR="0034262C" w:rsidRPr="00810F6C" w:rsidRDefault="0034262C" w:rsidP="005072D3">
      <w:pPr>
        <w:pStyle w:val="Titlu8"/>
        <w:spacing w:line="240" w:lineRule="auto"/>
        <w:jc w:val="both"/>
        <w:rPr>
          <w:b/>
          <w:bCs/>
        </w:rPr>
      </w:pPr>
      <w:r w:rsidRPr="00810F6C">
        <w:rPr>
          <w:b/>
          <w:bCs/>
        </w:rPr>
        <w:t xml:space="preserve">CAPITOLUL 2 – STADIUL ACTUAL AL DEZVOLTĂRII </w:t>
      </w:r>
    </w:p>
    <w:p w14:paraId="63E9CFAA" w14:textId="77777777" w:rsidR="0034262C" w:rsidRPr="00810F6C" w:rsidRDefault="0034262C" w:rsidP="005072D3">
      <w:pPr>
        <w:jc w:val="both"/>
        <w:rPr>
          <w:lang w:val="ro-RO"/>
        </w:rPr>
      </w:pPr>
    </w:p>
    <w:p w14:paraId="1BD0A326" w14:textId="77777777" w:rsidR="0034262C" w:rsidRPr="00810F6C" w:rsidRDefault="0034262C" w:rsidP="005072D3">
      <w:pPr>
        <w:pBdr>
          <w:bottom w:val="single" w:sz="8" w:space="1" w:color="auto"/>
        </w:pBdr>
        <w:ind w:left="360" w:hanging="76"/>
        <w:jc w:val="both"/>
        <w:rPr>
          <w:rFonts w:ascii="Arial" w:hAnsi="Arial" w:cs="Arial"/>
          <w:b/>
          <w:bCs/>
          <w:i/>
          <w:iCs/>
          <w:sz w:val="24"/>
          <w:lang w:val="ro-RO"/>
        </w:rPr>
      </w:pPr>
      <w:r w:rsidRPr="00810F6C">
        <w:rPr>
          <w:rFonts w:ascii="Arial" w:hAnsi="Arial" w:cs="Arial"/>
          <w:b/>
          <w:bCs/>
          <w:i/>
          <w:iCs/>
          <w:sz w:val="24"/>
          <w:lang w:val="ro-RO"/>
        </w:rPr>
        <w:t>2.1. Evoluţia zonei</w:t>
      </w:r>
    </w:p>
    <w:p w14:paraId="2E0F9BFB" w14:textId="02A14513" w:rsidR="00E50A70" w:rsidRPr="00810F6C" w:rsidRDefault="007800BF" w:rsidP="00243566">
      <w:pPr>
        <w:numPr>
          <w:ilvl w:val="0"/>
          <w:numId w:val="36"/>
        </w:numPr>
        <w:jc w:val="both"/>
        <w:rPr>
          <w:rFonts w:ascii="Arial" w:hAnsi="Arial" w:cs="Arial"/>
          <w:sz w:val="24"/>
          <w:szCs w:val="24"/>
          <w:lang w:val="ro-RO"/>
        </w:rPr>
      </w:pPr>
      <w:r w:rsidRPr="00810F6C">
        <w:rPr>
          <w:rFonts w:ascii="Arial" w:hAnsi="Arial" w:cs="Arial"/>
          <w:sz w:val="24"/>
          <w:szCs w:val="24"/>
          <w:lang w:val="ro-RO"/>
        </w:rPr>
        <w:t xml:space="preserve">Terenul </w:t>
      </w:r>
      <w:r w:rsidR="005567D6" w:rsidRPr="00810F6C">
        <w:rPr>
          <w:rFonts w:ascii="Arial" w:hAnsi="Arial" w:cs="Arial"/>
          <w:sz w:val="24"/>
          <w:szCs w:val="24"/>
          <w:lang w:val="ro-RO"/>
        </w:rPr>
        <w:t xml:space="preserve">in suprafata de 1100mp </w:t>
      </w:r>
      <w:r w:rsidRPr="00810F6C">
        <w:rPr>
          <w:rFonts w:ascii="Arial" w:hAnsi="Arial" w:cs="Arial"/>
          <w:sz w:val="24"/>
          <w:szCs w:val="24"/>
          <w:lang w:val="ro-RO"/>
        </w:rPr>
        <w:t>este proprietatea:</w:t>
      </w:r>
    </w:p>
    <w:p w14:paraId="27DFC859" w14:textId="56E0BF29" w:rsidR="003A1D4B" w:rsidRPr="00810F6C" w:rsidRDefault="007800BF" w:rsidP="003A1D4B">
      <w:pPr>
        <w:ind w:left="360"/>
        <w:jc w:val="both"/>
        <w:rPr>
          <w:rFonts w:ascii="Arial" w:hAnsi="Arial" w:cs="Arial"/>
          <w:sz w:val="24"/>
          <w:szCs w:val="24"/>
          <w:lang w:val="ro-RO"/>
        </w:rPr>
      </w:pPr>
      <w:r w:rsidRPr="00810F6C">
        <w:rPr>
          <w:rFonts w:ascii="Arial" w:hAnsi="Arial" w:cs="Arial"/>
          <w:sz w:val="24"/>
          <w:szCs w:val="24"/>
          <w:lang w:val="ro-RO"/>
        </w:rPr>
        <w:t>-</w:t>
      </w:r>
      <w:r w:rsidR="003659A3" w:rsidRPr="00810F6C">
        <w:rPr>
          <w:rFonts w:ascii="Arial" w:hAnsi="Arial" w:cs="Arial"/>
          <w:sz w:val="24"/>
          <w:szCs w:val="24"/>
          <w:lang w:val="ro-RO"/>
        </w:rPr>
        <w:t xml:space="preserve"> </w:t>
      </w:r>
      <w:r w:rsidR="00167736" w:rsidRPr="00810F6C">
        <w:rPr>
          <w:rFonts w:ascii="Arial" w:hAnsi="Arial" w:cs="Arial"/>
          <w:sz w:val="24"/>
          <w:szCs w:val="24"/>
          <w:lang w:val="ro-RO"/>
        </w:rPr>
        <w:t>S</w:t>
      </w:r>
      <w:r w:rsidR="00D06EF5" w:rsidRPr="00810F6C">
        <w:rPr>
          <w:rFonts w:ascii="Arial" w:hAnsi="Arial" w:cs="Arial"/>
          <w:sz w:val="24"/>
          <w:szCs w:val="24"/>
          <w:lang w:val="ro-RO"/>
        </w:rPr>
        <w:t>.</w:t>
      </w:r>
      <w:r w:rsidR="00167736" w:rsidRPr="00810F6C">
        <w:rPr>
          <w:rFonts w:ascii="Arial" w:hAnsi="Arial" w:cs="Arial"/>
          <w:sz w:val="24"/>
          <w:szCs w:val="24"/>
          <w:lang w:val="ro-RO"/>
        </w:rPr>
        <w:t xml:space="preserve">C. DONER HOUSE AMS EXIM </w:t>
      </w:r>
      <w:r w:rsidR="003A1D4B" w:rsidRPr="00810F6C">
        <w:rPr>
          <w:rFonts w:ascii="Arial" w:hAnsi="Arial" w:cs="Arial"/>
          <w:sz w:val="24"/>
          <w:szCs w:val="24"/>
          <w:lang w:val="ro-RO"/>
        </w:rPr>
        <w:t xml:space="preserve">S.R.L. conform contractului de </w:t>
      </w:r>
      <w:r w:rsidR="00167736" w:rsidRPr="00810F6C">
        <w:rPr>
          <w:rFonts w:ascii="Arial" w:hAnsi="Arial" w:cs="Arial"/>
          <w:sz w:val="24"/>
          <w:szCs w:val="24"/>
          <w:lang w:val="ro-RO"/>
        </w:rPr>
        <w:t xml:space="preserve">dare in plata </w:t>
      </w:r>
      <w:r w:rsidR="003A1D4B" w:rsidRPr="00810F6C">
        <w:rPr>
          <w:rFonts w:ascii="Arial" w:hAnsi="Arial" w:cs="Arial"/>
          <w:sz w:val="24"/>
          <w:szCs w:val="24"/>
          <w:lang w:val="ro-RO"/>
        </w:rPr>
        <w:t xml:space="preserve"> autentificat cu nr.</w:t>
      </w:r>
      <w:r w:rsidR="00167736" w:rsidRPr="00810F6C">
        <w:rPr>
          <w:rFonts w:ascii="Arial" w:hAnsi="Arial" w:cs="Arial"/>
          <w:sz w:val="24"/>
          <w:szCs w:val="24"/>
          <w:lang w:val="ro-RO"/>
        </w:rPr>
        <w:t xml:space="preserve">3247 </w:t>
      </w:r>
      <w:r w:rsidR="003A1D4B" w:rsidRPr="00810F6C">
        <w:rPr>
          <w:rFonts w:ascii="Arial" w:hAnsi="Arial" w:cs="Arial"/>
          <w:sz w:val="24"/>
          <w:szCs w:val="24"/>
          <w:lang w:val="ro-RO"/>
        </w:rPr>
        <w:t xml:space="preserve">/ </w:t>
      </w:r>
      <w:r w:rsidR="00167736" w:rsidRPr="00810F6C">
        <w:rPr>
          <w:rFonts w:ascii="Arial" w:hAnsi="Arial" w:cs="Arial"/>
          <w:sz w:val="24"/>
          <w:szCs w:val="24"/>
          <w:lang w:val="ro-RO"/>
        </w:rPr>
        <w:t>05</w:t>
      </w:r>
      <w:r w:rsidR="003A1D4B" w:rsidRPr="00810F6C">
        <w:rPr>
          <w:rFonts w:ascii="Arial" w:hAnsi="Arial" w:cs="Arial"/>
          <w:sz w:val="24"/>
          <w:szCs w:val="24"/>
          <w:lang w:val="ro-RO"/>
        </w:rPr>
        <w:t>.</w:t>
      </w:r>
      <w:r w:rsidR="00167736" w:rsidRPr="00810F6C">
        <w:rPr>
          <w:rFonts w:ascii="Arial" w:hAnsi="Arial" w:cs="Arial"/>
          <w:sz w:val="24"/>
          <w:szCs w:val="24"/>
          <w:lang w:val="ro-RO"/>
        </w:rPr>
        <w:t>1</w:t>
      </w:r>
      <w:r w:rsidR="00AA1FC3" w:rsidRPr="00810F6C">
        <w:rPr>
          <w:rFonts w:ascii="Arial" w:hAnsi="Arial" w:cs="Arial"/>
          <w:sz w:val="24"/>
          <w:szCs w:val="24"/>
          <w:lang w:val="ro-RO"/>
        </w:rPr>
        <w:t>1</w:t>
      </w:r>
      <w:r w:rsidR="003A1D4B" w:rsidRPr="00810F6C">
        <w:rPr>
          <w:rFonts w:ascii="Arial" w:hAnsi="Arial" w:cs="Arial"/>
          <w:sz w:val="24"/>
          <w:szCs w:val="24"/>
          <w:lang w:val="ro-RO"/>
        </w:rPr>
        <w:t>.201</w:t>
      </w:r>
      <w:r w:rsidR="00167736" w:rsidRPr="00810F6C">
        <w:rPr>
          <w:rFonts w:ascii="Arial" w:hAnsi="Arial" w:cs="Arial"/>
          <w:sz w:val="24"/>
          <w:szCs w:val="24"/>
          <w:lang w:val="ro-RO"/>
        </w:rPr>
        <w:t>8 si incheiere de indreptare a erorii materiale nr 13.11.2019</w:t>
      </w:r>
      <w:r w:rsidR="003A1D4B" w:rsidRPr="00810F6C">
        <w:rPr>
          <w:rFonts w:ascii="Arial" w:hAnsi="Arial" w:cs="Arial"/>
          <w:sz w:val="24"/>
          <w:szCs w:val="24"/>
          <w:lang w:val="ro-RO"/>
        </w:rPr>
        <w:t xml:space="preserve"> si a extra</w:t>
      </w:r>
      <w:r w:rsidR="007D33FD" w:rsidRPr="00810F6C">
        <w:rPr>
          <w:rFonts w:ascii="Arial" w:hAnsi="Arial" w:cs="Arial"/>
          <w:sz w:val="24"/>
          <w:szCs w:val="24"/>
          <w:lang w:val="ro-RO"/>
        </w:rPr>
        <w:t>sului de carte funciara de informare nr.</w:t>
      </w:r>
      <w:r w:rsidR="003015E6" w:rsidRPr="00810F6C">
        <w:rPr>
          <w:rFonts w:ascii="Arial" w:hAnsi="Arial" w:cs="Arial"/>
          <w:sz w:val="24"/>
          <w:szCs w:val="24"/>
          <w:lang w:val="ro-RO"/>
        </w:rPr>
        <w:t>126532</w:t>
      </w:r>
      <w:r w:rsidR="00AA1FC3" w:rsidRPr="00810F6C">
        <w:rPr>
          <w:rFonts w:ascii="Arial" w:hAnsi="Arial" w:cs="Arial"/>
          <w:sz w:val="24"/>
          <w:szCs w:val="24"/>
          <w:lang w:val="ro-RO"/>
        </w:rPr>
        <w:t xml:space="preserve"> </w:t>
      </w:r>
      <w:r w:rsidR="007D33FD" w:rsidRPr="00810F6C">
        <w:rPr>
          <w:rFonts w:ascii="Arial" w:hAnsi="Arial" w:cs="Arial"/>
          <w:sz w:val="24"/>
          <w:szCs w:val="24"/>
          <w:lang w:val="ro-RO"/>
        </w:rPr>
        <w:t>eliberat de BCPI Ploiesti</w:t>
      </w:r>
      <w:r w:rsidR="009D11B8" w:rsidRPr="00810F6C">
        <w:rPr>
          <w:rFonts w:ascii="Arial" w:hAnsi="Arial" w:cs="Arial"/>
          <w:sz w:val="24"/>
          <w:szCs w:val="24"/>
          <w:lang w:val="ro-RO"/>
        </w:rPr>
        <w:t>.</w:t>
      </w:r>
    </w:p>
    <w:p w14:paraId="46F6C59E" w14:textId="65F489B6" w:rsidR="009D11B8" w:rsidRPr="00810F6C" w:rsidRDefault="009D11B8" w:rsidP="003A1D4B">
      <w:pPr>
        <w:ind w:left="360"/>
        <w:jc w:val="both"/>
        <w:rPr>
          <w:rFonts w:ascii="Arial" w:hAnsi="Arial" w:cs="Arial"/>
          <w:sz w:val="24"/>
          <w:szCs w:val="24"/>
          <w:lang w:val="ro-RO"/>
        </w:rPr>
      </w:pPr>
    </w:p>
    <w:p w14:paraId="55C5F828" w14:textId="749E6B7A" w:rsidR="009D11B8" w:rsidRPr="00810F6C" w:rsidRDefault="009D11B8" w:rsidP="009D11B8">
      <w:pPr>
        <w:jc w:val="both"/>
        <w:rPr>
          <w:rFonts w:ascii="Arial" w:hAnsi="Arial" w:cs="Arial"/>
          <w:b/>
          <w:bCs/>
          <w:sz w:val="24"/>
          <w:szCs w:val="24"/>
          <w:u w:val="single"/>
          <w:lang w:val="ro-RO"/>
        </w:rPr>
      </w:pPr>
      <w:r w:rsidRPr="00810F6C">
        <w:rPr>
          <w:rFonts w:ascii="Arial" w:hAnsi="Arial" w:cs="Arial"/>
          <w:sz w:val="24"/>
          <w:szCs w:val="24"/>
          <w:lang w:val="ro-RO"/>
        </w:rPr>
        <w:t xml:space="preserve"> </w:t>
      </w:r>
      <w:r w:rsidRPr="00810F6C">
        <w:rPr>
          <w:rFonts w:ascii="Arial" w:hAnsi="Arial" w:cs="Arial"/>
          <w:b/>
          <w:bCs/>
          <w:sz w:val="24"/>
          <w:szCs w:val="24"/>
          <w:u w:val="single"/>
          <w:lang w:val="ro-RO"/>
        </w:rPr>
        <w:t>Zona studiata S = 4926 mp</w:t>
      </w:r>
    </w:p>
    <w:p w14:paraId="7C8E1C21" w14:textId="77777777" w:rsidR="009D11B8" w:rsidRPr="00810F6C" w:rsidRDefault="009D11B8" w:rsidP="009D11B8">
      <w:pPr>
        <w:jc w:val="both"/>
        <w:rPr>
          <w:rFonts w:ascii="Arial" w:hAnsi="Arial" w:cs="Arial"/>
          <w:b/>
          <w:bCs/>
          <w:sz w:val="24"/>
          <w:szCs w:val="24"/>
          <w:u w:val="single"/>
          <w:lang w:val="ro-RO"/>
        </w:rPr>
      </w:pPr>
    </w:p>
    <w:p w14:paraId="382932AB" w14:textId="07415ED9" w:rsidR="009D11B8" w:rsidRPr="00810F6C" w:rsidRDefault="009D11B8" w:rsidP="009D11B8">
      <w:pPr>
        <w:ind w:left="360"/>
        <w:jc w:val="both"/>
        <w:rPr>
          <w:rFonts w:ascii="Arial" w:hAnsi="Arial" w:cs="Arial"/>
          <w:strike/>
          <w:sz w:val="24"/>
          <w:szCs w:val="24"/>
          <w:lang w:val="ro-RO"/>
        </w:rPr>
      </w:pPr>
      <w:r w:rsidRPr="00810F6C">
        <w:rPr>
          <w:rFonts w:ascii="Arial" w:hAnsi="Arial" w:cs="Arial"/>
          <w:sz w:val="24"/>
          <w:szCs w:val="24"/>
          <w:lang w:val="ro-RO"/>
        </w:rPr>
        <w:t xml:space="preserve">      In incinta amplasamentului care a generat PUZ, se doreste realizarea unui ansamblu din </w:t>
      </w:r>
      <w:r w:rsidR="005567D6" w:rsidRPr="00810F6C">
        <w:rPr>
          <w:rFonts w:ascii="Arial" w:hAnsi="Arial" w:cs="Arial"/>
          <w:sz w:val="24"/>
          <w:szCs w:val="24"/>
          <w:lang w:val="ro-RO"/>
        </w:rPr>
        <w:t>trei</w:t>
      </w:r>
      <w:r w:rsidRPr="00810F6C">
        <w:rPr>
          <w:rFonts w:ascii="Arial" w:hAnsi="Arial" w:cs="Arial"/>
          <w:sz w:val="24"/>
          <w:szCs w:val="24"/>
          <w:lang w:val="ro-RO"/>
        </w:rPr>
        <w:t xml:space="preserve"> locuinte individuale cuplate, fiecare va avea la parter spatii destinate activitatilor de zi iar la eta</w:t>
      </w:r>
      <w:r w:rsidR="001904E5" w:rsidRPr="00810F6C">
        <w:rPr>
          <w:rFonts w:ascii="Arial" w:hAnsi="Arial" w:cs="Arial"/>
          <w:sz w:val="24"/>
          <w:szCs w:val="24"/>
          <w:lang w:val="ro-RO"/>
        </w:rPr>
        <w:t>je vor fi amenajate spatii de noapte</w:t>
      </w:r>
      <w:r w:rsidRPr="00810F6C">
        <w:rPr>
          <w:rFonts w:ascii="Arial" w:hAnsi="Arial" w:cs="Arial"/>
          <w:sz w:val="24"/>
          <w:szCs w:val="24"/>
          <w:lang w:val="ro-RO"/>
        </w:rPr>
        <w:t xml:space="preserve">. La accesul principal in incinta terenului se vor amenaja </w:t>
      </w:r>
      <w:r w:rsidR="00D06EF5" w:rsidRPr="00810F6C">
        <w:rPr>
          <w:rFonts w:ascii="Arial" w:hAnsi="Arial" w:cs="Arial"/>
          <w:sz w:val="24"/>
          <w:szCs w:val="24"/>
          <w:lang w:val="ro-RO"/>
        </w:rPr>
        <w:t xml:space="preserve">8 </w:t>
      </w:r>
      <w:r w:rsidRPr="00810F6C">
        <w:rPr>
          <w:rFonts w:ascii="Arial" w:hAnsi="Arial" w:cs="Arial"/>
          <w:sz w:val="24"/>
          <w:szCs w:val="24"/>
          <w:lang w:val="ro-RO"/>
        </w:rPr>
        <w:t>locuri de parcare</w:t>
      </w:r>
      <w:r w:rsidR="00810F6C" w:rsidRPr="00810F6C">
        <w:rPr>
          <w:rFonts w:ascii="Arial" w:hAnsi="Arial" w:cs="Arial"/>
          <w:sz w:val="24"/>
          <w:szCs w:val="24"/>
          <w:lang w:val="ro-RO"/>
        </w:rPr>
        <w:t>.</w:t>
      </w:r>
    </w:p>
    <w:p w14:paraId="7AF99177" w14:textId="77777777" w:rsidR="009D11B8" w:rsidRPr="00810F6C" w:rsidRDefault="009D11B8" w:rsidP="003A1D4B">
      <w:pPr>
        <w:ind w:left="360"/>
        <w:jc w:val="both"/>
        <w:rPr>
          <w:rFonts w:ascii="Arial" w:hAnsi="Arial" w:cs="Arial"/>
          <w:sz w:val="24"/>
          <w:szCs w:val="24"/>
          <w:lang w:val="ro-RO"/>
        </w:rPr>
      </w:pPr>
    </w:p>
    <w:p w14:paraId="4F15C1D8" w14:textId="51F6B6F3" w:rsidR="0034262C" w:rsidRPr="00810F6C" w:rsidRDefault="009D11B8" w:rsidP="003A1D4B">
      <w:pPr>
        <w:ind w:left="360"/>
        <w:jc w:val="both"/>
        <w:rPr>
          <w:rFonts w:ascii="Arial" w:hAnsi="Arial" w:cs="Arial"/>
          <w:b/>
          <w:bCs/>
          <w:i/>
          <w:iCs/>
          <w:sz w:val="24"/>
          <w:lang w:val="ro-RO"/>
        </w:rPr>
      </w:pPr>
      <w:r w:rsidRPr="00810F6C">
        <w:rPr>
          <w:rFonts w:ascii="Arial" w:hAnsi="Arial" w:cs="Arial"/>
          <w:b/>
          <w:bCs/>
          <w:i/>
          <w:iCs/>
          <w:sz w:val="24"/>
          <w:lang w:val="ro-RO"/>
        </w:rPr>
        <w:t xml:space="preserve">2.2. </w:t>
      </w:r>
      <w:r w:rsidR="007D33FD" w:rsidRPr="00810F6C">
        <w:rPr>
          <w:rFonts w:ascii="Arial" w:hAnsi="Arial" w:cs="Arial"/>
          <w:b/>
          <w:bCs/>
          <w:i/>
          <w:iCs/>
          <w:sz w:val="24"/>
          <w:lang w:val="ro-RO"/>
        </w:rPr>
        <w:t>Inc</w:t>
      </w:r>
      <w:r w:rsidR="0034262C" w:rsidRPr="00810F6C">
        <w:rPr>
          <w:rFonts w:ascii="Arial" w:hAnsi="Arial" w:cs="Arial"/>
          <w:b/>
          <w:bCs/>
          <w:i/>
          <w:iCs/>
          <w:sz w:val="24"/>
          <w:lang w:val="ro-RO"/>
        </w:rPr>
        <w:t>adrarea în localitate</w:t>
      </w:r>
    </w:p>
    <w:p w14:paraId="10BA4833" w14:textId="3053B843" w:rsidR="00806E4D" w:rsidRPr="00810F6C" w:rsidRDefault="00806E4D" w:rsidP="00DD45CD">
      <w:pPr>
        <w:ind w:firstLine="360"/>
        <w:jc w:val="both"/>
        <w:rPr>
          <w:rFonts w:ascii="Arial" w:hAnsi="Arial" w:cs="Arial"/>
          <w:sz w:val="24"/>
          <w:szCs w:val="24"/>
          <w:lang w:val="ro-RO"/>
        </w:rPr>
      </w:pPr>
      <w:r w:rsidRPr="00810F6C">
        <w:rPr>
          <w:rFonts w:ascii="Arial" w:hAnsi="Arial" w:cs="Arial"/>
          <w:sz w:val="24"/>
          <w:szCs w:val="24"/>
          <w:lang w:val="ro-RO"/>
        </w:rPr>
        <w:t xml:space="preserve">Terenul studiat are o formă </w:t>
      </w:r>
      <w:r w:rsidR="007D33FD" w:rsidRPr="00810F6C">
        <w:rPr>
          <w:rFonts w:ascii="Arial" w:hAnsi="Arial" w:cs="Arial"/>
          <w:sz w:val="24"/>
          <w:szCs w:val="24"/>
          <w:lang w:val="ro-RO"/>
        </w:rPr>
        <w:t>trapezoidala</w:t>
      </w:r>
      <w:r w:rsidR="00ED0F22" w:rsidRPr="00810F6C">
        <w:rPr>
          <w:rFonts w:ascii="Arial" w:hAnsi="Arial" w:cs="Arial"/>
          <w:sz w:val="24"/>
          <w:szCs w:val="24"/>
          <w:lang w:val="ro-RO"/>
        </w:rPr>
        <w:t xml:space="preserve"> si este situat in partea central</w:t>
      </w:r>
      <w:r w:rsidR="007D33FD" w:rsidRPr="00810F6C">
        <w:rPr>
          <w:rFonts w:ascii="Arial" w:hAnsi="Arial" w:cs="Arial"/>
          <w:sz w:val="24"/>
          <w:szCs w:val="24"/>
          <w:lang w:val="ro-RO"/>
        </w:rPr>
        <w:t>-</w:t>
      </w:r>
      <w:r w:rsidR="00C65FF7" w:rsidRPr="00810F6C">
        <w:rPr>
          <w:rFonts w:ascii="Arial" w:hAnsi="Arial" w:cs="Arial"/>
          <w:sz w:val="24"/>
          <w:szCs w:val="24"/>
          <w:lang w:val="ro-RO"/>
        </w:rPr>
        <w:t>nordica</w:t>
      </w:r>
      <w:r w:rsidR="007D33FD" w:rsidRPr="00810F6C">
        <w:rPr>
          <w:rFonts w:ascii="Arial" w:hAnsi="Arial" w:cs="Arial"/>
          <w:sz w:val="24"/>
          <w:szCs w:val="24"/>
          <w:lang w:val="ro-RO"/>
        </w:rPr>
        <w:t xml:space="preserve"> a municipiului</w:t>
      </w:r>
      <w:r w:rsidR="001904E5" w:rsidRPr="00810F6C">
        <w:rPr>
          <w:rFonts w:ascii="Arial" w:hAnsi="Arial" w:cs="Arial"/>
          <w:sz w:val="24"/>
          <w:szCs w:val="24"/>
          <w:lang w:val="ro-RO"/>
        </w:rPr>
        <w:t xml:space="preserve"> Ploiesti </w:t>
      </w:r>
      <w:r w:rsidR="00DD45CD" w:rsidRPr="00810F6C">
        <w:rPr>
          <w:rFonts w:ascii="Arial" w:hAnsi="Arial" w:cs="Arial"/>
          <w:sz w:val="24"/>
          <w:szCs w:val="24"/>
          <w:lang w:val="ro-RO"/>
        </w:rPr>
        <w:t>,</w:t>
      </w:r>
      <w:r w:rsidR="001904E5" w:rsidRPr="00810F6C">
        <w:rPr>
          <w:rFonts w:ascii="Arial" w:hAnsi="Arial" w:cs="Arial"/>
          <w:sz w:val="24"/>
          <w:szCs w:val="24"/>
          <w:lang w:val="ro-RO"/>
        </w:rPr>
        <w:t xml:space="preserve"> fiind incadrata in PUG</w:t>
      </w:r>
      <w:r w:rsidR="00D06EF5" w:rsidRPr="00810F6C">
        <w:rPr>
          <w:rFonts w:ascii="Arial" w:hAnsi="Arial" w:cs="Arial"/>
          <w:sz w:val="24"/>
          <w:szCs w:val="24"/>
          <w:lang w:val="ro-RO"/>
        </w:rPr>
        <w:t xml:space="preserve"> </w:t>
      </w:r>
      <w:r w:rsidR="001904E5" w:rsidRPr="00810F6C">
        <w:rPr>
          <w:rFonts w:ascii="Arial" w:hAnsi="Arial" w:cs="Arial"/>
          <w:sz w:val="24"/>
          <w:szCs w:val="24"/>
          <w:lang w:val="ro-RO"/>
        </w:rPr>
        <w:t xml:space="preserve"> localitat</w:t>
      </w:r>
      <w:r w:rsidR="00D06EF5" w:rsidRPr="00810F6C">
        <w:rPr>
          <w:rFonts w:ascii="Arial" w:hAnsi="Arial" w:cs="Arial"/>
          <w:sz w:val="24"/>
          <w:szCs w:val="24"/>
          <w:lang w:val="ro-RO"/>
        </w:rPr>
        <w:t xml:space="preserve">ea  </w:t>
      </w:r>
      <w:r w:rsidR="001904E5" w:rsidRPr="00810F6C">
        <w:rPr>
          <w:rFonts w:ascii="Arial" w:hAnsi="Arial" w:cs="Arial"/>
          <w:sz w:val="24"/>
          <w:szCs w:val="24"/>
          <w:lang w:val="ro-RO"/>
        </w:rPr>
        <w:t>Ploiesti  - UTR N22.</w:t>
      </w:r>
    </w:p>
    <w:p w14:paraId="35C8B395" w14:textId="62053BB3" w:rsidR="001904E5" w:rsidRPr="00810F6C" w:rsidRDefault="001904E5" w:rsidP="00DD45CD">
      <w:pPr>
        <w:ind w:firstLine="360"/>
        <w:jc w:val="both"/>
        <w:rPr>
          <w:rFonts w:ascii="Arial" w:hAnsi="Arial" w:cs="Arial"/>
          <w:sz w:val="24"/>
          <w:szCs w:val="24"/>
          <w:lang w:val="ro-RO"/>
        </w:rPr>
      </w:pPr>
      <w:r w:rsidRPr="00810F6C">
        <w:rPr>
          <w:rFonts w:ascii="Arial" w:hAnsi="Arial" w:cs="Arial"/>
          <w:sz w:val="24"/>
          <w:szCs w:val="24"/>
          <w:lang w:val="ro-RO"/>
        </w:rPr>
        <w:t xml:space="preserve">In proximitatea terenului </w:t>
      </w:r>
      <w:r w:rsidR="00DD45CD" w:rsidRPr="00810F6C">
        <w:rPr>
          <w:rFonts w:ascii="Arial" w:hAnsi="Arial" w:cs="Arial"/>
          <w:sz w:val="24"/>
          <w:szCs w:val="24"/>
          <w:lang w:val="ro-RO"/>
        </w:rPr>
        <w:t xml:space="preserve">, </w:t>
      </w:r>
      <w:r w:rsidRPr="00810F6C">
        <w:rPr>
          <w:rFonts w:ascii="Arial" w:hAnsi="Arial" w:cs="Arial"/>
          <w:sz w:val="24"/>
          <w:szCs w:val="24"/>
          <w:lang w:val="ro-RO"/>
        </w:rPr>
        <w:t xml:space="preserve">la nord </w:t>
      </w:r>
      <w:r w:rsidR="00DD45CD" w:rsidRPr="00810F6C">
        <w:rPr>
          <w:rFonts w:ascii="Arial" w:hAnsi="Arial" w:cs="Arial"/>
          <w:sz w:val="24"/>
          <w:szCs w:val="24"/>
          <w:lang w:val="ro-RO"/>
        </w:rPr>
        <w:t xml:space="preserve">, </w:t>
      </w:r>
      <w:r w:rsidRPr="00810F6C">
        <w:rPr>
          <w:rFonts w:ascii="Arial" w:hAnsi="Arial" w:cs="Arial"/>
          <w:sz w:val="24"/>
          <w:szCs w:val="24"/>
          <w:lang w:val="ro-RO"/>
        </w:rPr>
        <w:t xml:space="preserve">se afla Colegiul National “Ion Luca Caragiale” </w:t>
      </w:r>
      <w:r w:rsidR="00A77648" w:rsidRPr="00810F6C">
        <w:rPr>
          <w:rFonts w:ascii="Arial" w:hAnsi="Arial" w:cs="Arial"/>
          <w:sz w:val="24"/>
          <w:szCs w:val="24"/>
          <w:lang w:val="ro-RO"/>
        </w:rPr>
        <w:t>(fosta Scoala Superioara de Comert, construita in 1926-1936)</w:t>
      </w:r>
      <w:r w:rsidR="00C84B53" w:rsidRPr="00810F6C">
        <w:rPr>
          <w:rFonts w:ascii="Arial" w:hAnsi="Arial" w:cs="Arial"/>
          <w:sz w:val="24"/>
          <w:szCs w:val="24"/>
          <w:lang w:val="ro-RO"/>
        </w:rPr>
        <w:t>,</w:t>
      </w:r>
      <w:r w:rsidR="00A77648" w:rsidRPr="00810F6C">
        <w:rPr>
          <w:rFonts w:ascii="Arial" w:hAnsi="Arial" w:cs="Arial"/>
          <w:sz w:val="24"/>
          <w:szCs w:val="24"/>
          <w:lang w:val="ro-RO"/>
        </w:rPr>
        <w:t xml:space="preserve"> monument istoric cu valoare arhitecturala mare, ce se incadreaza in arhitectura neoromaneasca a secolului XX, inscrisa in Patrimoniul Cultural National al Romaniei avand indicativul 287</w:t>
      </w:r>
      <w:r w:rsidR="00DD45CD" w:rsidRPr="00810F6C">
        <w:rPr>
          <w:rFonts w:ascii="Arial" w:hAnsi="Arial" w:cs="Arial"/>
          <w:sz w:val="24"/>
          <w:szCs w:val="24"/>
          <w:lang w:val="ro-RO"/>
        </w:rPr>
        <w:t xml:space="preserve"> , </w:t>
      </w:r>
      <w:r w:rsidR="00A77648" w:rsidRPr="00810F6C">
        <w:rPr>
          <w:rFonts w:ascii="Arial" w:hAnsi="Arial" w:cs="Arial"/>
          <w:sz w:val="24"/>
          <w:szCs w:val="24"/>
          <w:lang w:val="ro-RO"/>
        </w:rPr>
        <w:t>clasificarea PH-II-m-A-16260.</w:t>
      </w:r>
    </w:p>
    <w:p w14:paraId="55708001" w14:textId="77777777" w:rsidR="00806E4D" w:rsidRPr="00810F6C" w:rsidRDefault="00806E4D" w:rsidP="005072D3">
      <w:pPr>
        <w:ind w:left="720"/>
        <w:jc w:val="both"/>
        <w:rPr>
          <w:rFonts w:ascii="Arial" w:hAnsi="Arial" w:cs="Arial"/>
          <w:sz w:val="24"/>
          <w:szCs w:val="24"/>
          <w:lang w:val="ro-RO"/>
        </w:rPr>
      </w:pPr>
      <w:r w:rsidRPr="00810F6C">
        <w:rPr>
          <w:rFonts w:ascii="Arial" w:hAnsi="Arial" w:cs="Arial"/>
          <w:sz w:val="24"/>
          <w:szCs w:val="24"/>
          <w:lang w:val="ro-RO"/>
        </w:rPr>
        <w:t xml:space="preserve">vecini: </w:t>
      </w:r>
    </w:p>
    <w:p w14:paraId="57EB7809" w14:textId="238BBBA3" w:rsidR="00806E4D" w:rsidRPr="00810F6C" w:rsidRDefault="00806E4D" w:rsidP="004B5324">
      <w:pPr>
        <w:numPr>
          <w:ilvl w:val="0"/>
          <w:numId w:val="29"/>
        </w:numPr>
        <w:ind w:left="2171" w:hanging="1462"/>
        <w:jc w:val="both"/>
        <w:rPr>
          <w:rFonts w:ascii="Arial" w:hAnsi="Arial" w:cs="Arial"/>
          <w:sz w:val="24"/>
          <w:szCs w:val="24"/>
          <w:lang w:val="ro-RO"/>
        </w:rPr>
      </w:pPr>
      <w:r w:rsidRPr="00810F6C">
        <w:rPr>
          <w:rFonts w:ascii="Arial" w:hAnsi="Arial" w:cs="Arial"/>
          <w:sz w:val="24"/>
          <w:szCs w:val="24"/>
          <w:lang w:val="ro-RO"/>
        </w:rPr>
        <w:t>la Nord</w:t>
      </w:r>
      <w:r w:rsidR="004B5324" w:rsidRPr="00810F6C">
        <w:rPr>
          <w:rFonts w:ascii="Arial" w:hAnsi="Arial" w:cs="Arial"/>
          <w:sz w:val="24"/>
          <w:szCs w:val="24"/>
          <w:lang w:val="ro-RO"/>
        </w:rPr>
        <w:t xml:space="preserve"> - </w:t>
      </w:r>
      <w:r w:rsidR="00167736" w:rsidRPr="00810F6C">
        <w:rPr>
          <w:rFonts w:ascii="Arial" w:hAnsi="Arial" w:cs="Arial"/>
          <w:sz w:val="24"/>
          <w:szCs w:val="24"/>
          <w:lang w:val="ro-RO"/>
        </w:rPr>
        <w:t xml:space="preserve">Vest </w:t>
      </w:r>
      <w:r w:rsidRPr="00810F6C">
        <w:rPr>
          <w:rFonts w:ascii="Arial" w:hAnsi="Arial" w:cs="Arial"/>
          <w:sz w:val="24"/>
          <w:szCs w:val="24"/>
          <w:lang w:val="ro-RO"/>
        </w:rPr>
        <w:t xml:space="preserve"> </w:t>
      </w:r>
      <w:r w:rsidR="00167736" w:rsidRPr="00810F6C">
        <w:rPr>
          <w:rFonts w:ascii="Arial" w:hAnsi="Arial" w:cs="Arial"/>
          <w:sz w:val="24"/>
          <w:szCs w:val="24"/>
          <w:lang w:val="ro-RO"/>
        </w:rPr>
        <w:t>NC 127561</w:t>
      </w:r>
    </w:p>
    <w:p w14:paraId="7F68CAA8" w14:textId="4ED7372C" w:rsidR="00D92FB8" w:rsidRPr="00810F6C" w:rsidRDefault="00806E4D" w:rsidP="005072D3">
      <w:pPr>
        <w:numPr>
          <w:ilvl w:val="0"/>
          <w:numId w:val="29"/>
        </w:numPr>
        <w:jc w:val="both"/>
        <w:rPr>
          <w:rFonts w:ascii="Arial" w:hAnsi="Arial" w:cs="Arial"/>
          <w:sz w:val="24"/>
          <w:szCs w:val="24"/>
          <w:lang w:val="ro-RO"/>
        </w:rPr>
      </w:pPr>
      <w:r w:rsidRPr="00810F6C">
        <w:rPr>
          <w:rFonts w:ascii="Arial" w:hAnsi="Arial" w:cs="Arial"/>
          <w:sz w:val="24"/>
          <w:szCs w:val="24"/>
          <w:lang w:val="ro-RO"/>
        </w:rPr>
        <w:t xml:space="preserve">la </w:t>
      </w:r>
      <w:r w:rsidR="00167736" w:rsidRPr="00810F6C">
        <w:rPr>
          <w:rFonts w:ascii="Arial" w:hAnsi="Arial" w:cs="Arial"/>
          <w:sz w:val="24"/>
          <w:szCs w:val="24"/>
          <w:lang w:val="ro-RO"/>
        </w:rPr>
        <w:t xml:space="preserve">Nord - </w:t>
      </w:r>
      <w:r w:rsidR="00E237F8" w:rsidRPr="00810F6C">
        <w:rPr>
          <w:rFonts w:ascii="Arial" w:hAnsi="Arial" w:cs="Arial"/>
          <w:sz w:val="24"/>
          <w:szCs w:val="24"/>
          <w:lang w:val="ro-RO"/>
        </w:rPr>
        <w:t>Est</w:t>
      </w:r>
      <w:r w:rsidRPr="00810F6C">
        <w:rPr>
          <w:rFonts w:ascii="Arial" w:hAnsi="Arial" w:cs="Arial"/>
          <w:sz w:val="24"/>
          <w:szCs w:val="24"/>
          <w:lang w:val="ro-RO"/>
        </w:rPr>
        <w:t xml:space="preserve"> – </w:t>
      </w:r>
      <w:r w:rsidR="00C65FF7" w:rsidRPr="00810F6C">
        <w:rPr>
          <w:rFonts w:ascii="Arial" w:hAnsi="Arial" w:cs="Arial"/>
          <w:sz w:val="24"/>
          <w:szCs w:val="24"/>
          <w:lang w:val="ro-RO"/>
        </w:rPr>
        <w:t>Ministerul internelor</w:t>
      </w:r>
    </w:p>
    <w:p w14:paraId="7233839E" w14:textId="628757A5" w:rsidR="00806E4D" w:rsidRPr="00810F6C" w:rsidRDefault="00EB03CB" w:rsidP="005072D3">
      <w:pPr>
        <w:numPr>
          <w:ilvl w:val="0"/>
          <w:numId w:val="29"/>
        </w:numPr>
        <w:jc w:val="both"/>
        <w:rPr>
          <w:rFonts w:ascii="Arial" w:hAnsi="Arial" w:cs="Arial"/>
          <w:sz w:val="24"/>
          <w:szCs w:val="24"/>
          <w:lang w:val="ro-RO"/>
        </w:rPr>
      </w:pPr>
      <w:r w:rsidRPr="00810F6C">
        <w:rPr>
          <w:rFonts w:ascii="Arial" w:hAnsi="Arial" w:cs="Arial"/>
          <w:sz w:val="24"/>
          <w:szCs w:val="24"/>
          <w:lang w:val="ro-RO"/>
        </w:rPr>
        <w:t xml:space="preserve">la </w:t>
      </w:r>
      <w:r w:rsidR="00167736" w:rsidRPr="00810F6C">
        <w:rPr>
          <w:rFonts w:ascii="Arial" w:hAnsi="Arial" w:cs="Arial"/>
          <w:sz w:val="24"/>
          <w:szCs w:val="24"/>
          <w:lang w:val="ro-RO"/>
        </w:rPr>
        <w:t xml:space="preserve">Sud </w:t>
      </w:r>
      <w:r w:rsidR="004B5324" w:rsidRPr="00810F6C">
        <w:rPr>
          <w:rFonts w:ascii="Arial" w:hAnsi="Arial" w:cs="Arial"/>
          <w:sz w:val="24"/>
          <w:szCs w:val="24"/>
          <w:lang w:val="ro-RO"/>
        </w:rPr>
        <w:t>–</w:t>
      </w:r>
      <w:r w:rsidR="00167736" w:rsidRPr="00810F6C">
        <w:rPr>
          <w:rFonts w:ascii="Arial" w:hAnsi="Arial" w:cs="Arial"/>
          <w:sz w:val="24"/>
          <w:szCs w:val="24"/>
          <w:lang w:val="ro-RO"/>
        </w:rPr>
        <w:t xml:space="preserve"> E</w:t>
      </w:r>
      <w:r w:rsidRPr="00810F6C">
        <w:rPr>
          <w:rFonts w:ascii="Arial" w:hAnsi="Arial" w:cs="Arial"/>
          <w:sz w:val="24"/>
          <w:szCs w:val="24"/>
          <w:lang w:val="ro-RO"/>
        </w:rPr>
        <w:t>st</w:t>
      </w:r>
      <w:r w:rsidR="004B5324" w:rsidRPr="00810F6C">
        <w:rPr>
          <w:rFonts w:ascii="Arial" w:hAnsi="Arial" w:cs="Arial"/>
          <w:sz w:val="24"/>
          <w:szCs w:val="24"/>
          <w:lang w:val="ro-RO"/>
        </w:rPr>
        <w:t xml:space="preserve"> </w:t>
      </w:r>
      <w:r w:rsidRPr="00810F6C">
        <w:rPr>
          <w:rFonts w:ascii="Arial" w:hAnsi="Arial" w:cs="Arial"/>
          <w:sz w:val="24"/>
          <w:szCs w:val="24"/>
          <w:lang w:val="ro-RO"/>
        </w:rPr>
        <w:t xml:space="preserve">- </w:t>
      </w:r>
      <w:r w:rsidR="005654DD" w:rsidRPr="00810F6C">
        <w:rPr>
          <w:rFonts w:ascii="Arial" w:hAnsi="Arial" w:cs="Arial"/>
          <w:sz w:val="24"/>
          <w:szCs w:val="24"/>
          <w:lang w:val="ro-RO"/>
        </w:rPr>
        <w:t xml:space="preserve"> </w:t>
      </w:r>
      <w:r w:rsidR="00C65FF7" w:rsidRPr="00810F6C">
        <w:rPr>
          <w:rFonts w:ascii="Arial" w:hAnsi="Arial" w:cs="Arial"/>
          <w:sz w:val="24"/>
          <w:szCs w:val="24"/>
          <w:lang w:val="ro-RO"/>
        </w:rPr>
        <w:t>Ministerul internelor</w:t>
      </w:r>
      <w:r w:rsidR="00167736" w:rsidRPr="00810F6C">
        <w:rPr>
          <w:rFonts w:ascii="Arial" w:hAnsi="Arial" w:cs="Arial"/>
          <w:sz w:val="24"/>
          <w:szCs w:val="24"/>
          <w:lang w:val="ro-RO"/>
        </w:rPr>
        <w:t xml:space="preserve"> , NC 143899 , 127552 , 127205 , 125574</w:t>
      </w:r>
    </w:p>
    <w:p w14:paraId="3D4D3684" w14:textId="3C6C9124" w:rsidR="00ED0F22" w:rsidRPr="00810F6C" w:rsidRDefault="00ED0F22" w:rsidP="00C65FF7">
      <w:pPr>
        <w:numPr>
          <w:ilvl w:val="0"/>
          <w:numId w:val="29"/>
        </w:numPr>
        <w:jc w:val="both"/>
        <w:rPr>
          <w:rFonts w:ascii="Arial" w:hAnsi="Arial" w:cs="Arial"/>
          <w:sz w:val="24"/>
          <w:szCs w:val="24"/>
          <w:lang w:val="ro-RO"/>
        </w:rPr>
      </w:pPr>
      <w:r w:rsidRPr="00810F6C">
        <w:rPr>
          <w:rFonts w:ascii="Arial" w:hAnsi="Arial" w:cs="Arial"/>
          <w:sz w:val="24"/>
          <w:szCs w:val="24"/>
          <w:lang w:val="ro-RO"/>
        </w:rPr>
        <w:t>la Sud</w:t>
      </w:r>
      <w:r w:rsidR="00EB706C" w:rsidRPr="00810F6C">
        <w:rPr>
          <w:rFonts w:ascii="Arial" w:hAnsi="Arial" w:cs="Arial"/>
          <w:sz w:val="24"/>
          <w:szCs w:val="24"/>
          <w:lang w:val="ro-RO"/>
        </w:rPr>
        <w:t xml:space="preserve"> </w:t>
      </w:r>
      <w:r w:rsidR="00167736" w:rsidRPr="00810F6C">
        <w:rPr>
          <w:rFonts w:ascii="Arial" w:hAnsi="Arial" w:cs="Arial"/>
          <w:sz w:val="24"/>
          <w:szCs w:val="24"/>
          <w:lang w:val="ro-RO"/>
        </w:rPr>
        <w:t xml:space="preserve">– Vest </w:t>
      </w:r>
      <w:r w:rsidR="00EB706C" w:rsidRPr="00810F6C">
        <w:rPr>
          <w:rFonts w:ascii="Arial" w:hAnsi="Arial" w:cs="Arial"/>
          <w:sz w:val="24"/>
          <w:szCs w:val="24"/>
          <w:lang w:val="ro-RO"/>
        </w:rPr>
        <w:t xml:space="preserve"> </w:t>
      </w:r>
      <w:r w:rsidR="00C65FF7" w:rsidRPr="00810F6C">
        <w:rPr>
          <w:rFonts w:ascii="Arial" w:hAnsi="Arial" w:cs="Arial"/>
          <w:sz w:val="24"/>
          <w:szCs w:val="24"/>
          <w:lang w:val="ro-RO"/>
        </w:rPr>
        <w:t>str.</w:t>
      </w:r>
      <w:r w:rsidR="00302F71" w:rsidRPr="00810F6C">
        <w:rPr>
          <w:rFonts w:ascii="Arial" w:hAnsi="Arial" w:cs="Arial"/>
          <w:sz w:val="24"/>
          <w:szCs w:val="24"/>
          <w:lang w:val="ro-RO"/>
        </w:rPr>
        <w:t xml:space="preserve"> </w:t>
      </w:r>
      <w:bookmarkStart w:id="3" w:name="_Hlk48845907"/>
      <w:r w:rsidR="00302F71" w:rsidRPr="00810F6C">
        <w:rPr>
          <w:rFonts w:ascii="Arial" w:hAnsi="Arial" w:cs="Arial"/>
          <w:sz w:val="24"/>
          <w:szCs w:val="24"/>
          <w:lang w:val="ro-RO"/>
        </w:rPr>
        <w:t xml:space="preserve">Prof. </w:t>
      </w:r>
      <w:bookmarkEnd w:id="3"/>
      <w:r w:rsidR="00C65FF7" w:rsidRPr="00810F6C">
        <w:rPr>
          <w:rFonts w:ascii="Arial" w:hAnsi="Arial" w:cs="Arial"/>
          <w:sz w:val="24"/>
          <w:szCs w:val="24"/>
          <w:lang w:val="ro-RO"/>
        </w:rPr>
        <w:t>I. TH. GRIGORE</w:t>
      </w:r>
      <w:r w:rsidR="00DA1C96" w:rsidRPr="00810F6C">
        <w:rPr>
          <w:rFonts w:ascii="Arial" w:hAnsi="Arial" w:cs="Arial"/>
          <w:sz w:val="24"/>
          <w:szCs w:val="24"/>
          <w:lang w:val="ro-RO"/>
        </w:rPr>
        <w:t>.</w:t>
      </w:r>
    </w:p>
    <w:p w14:paraId="56313201" w14:textId="77777777" w:rsidR="00712591" w:rsidRPr="00810F6C" w:rsidRDefault="00712591" w:rsidP="00712591">
      <w:pPr>
        <w:ind w:left="720"/>
        <w:jc w:val="both"/>
        <w:rPr>
          <w:rFonts w:ascii="Arial" w:hAnsi="Arial" w:cs="Arial"/>
          <w:b/>
          <w:bCs/>
          <w:i/>
          <w:iCs/>
          <w:sz w:val="24"/>
          <w:szCs w:val="24"/>
          <w:lang w:val="ro-RO"/>
        </w:rPr>
      </w:pPr>
    </w:p>
    <w:p w14:paraId="38583837" w14:textId="77777777" w:rsidR="0034262C" w:rsidRPr="00810F6C" w:rsidRDefault="0034262C" w:rsidP="005072D3">
      <w:pPr>
        <w:pStyle w:val="Indentcorptext3"/>
        <w:pBdr>
          <w:bottom w:val="single" w:sz="8" w:space="1" w:color="auto"/>
        </w:pBdr>
        <w:spacing w:line="240" w:lineRule="auto"/>
        <w:ind w:left="284" w:firstLine="0"/>
        <w:rPr>
          <w:lang w:val="ro-RO"/>
        </w:rPr>
      </w:pPr>
      <w:r w:rsidRPr="00810F6C">
        <w:rPr>
          <w:b/>
          <w:bCs/>
          <w:i/>
          <w:iCs/>
          <w:lang w:val="ro-RO"/>
        </w:rPr>
        <w:t>2.3. Elemente ale cadrului natural</w:t>
      </w:r>
    </w:p>
    <w:p w14:paraId="2B716661" w14:textId="203FF14F" w:rsidR="001F6FB7" w:rsidRPr="00810F6C" w:rsidRDefault="001F6FB7" w:rsidP="00712591">
      <w:pPr>
        <w:pStyle w:val="Indentcorptext3"/>
        <w:spacing w:line="240" w:lineRule="auto"/>
        <w:ind w:firstLine="450"/>
        <w:rPr>
          <w:lang w:val="ro-RO"/>
        </w:rPr>
      </w:pPr>
      <w:r w:rsidRPr="00810F6C">
        <w:rPr>
          <w:lang w:val="ro-RO"/>
        </w:rPr>
        <w:t>A</w:t>
      </w:r>
      <w:r w:rsidR="0041770D" w:rsidRPr="00810F6C">
        <w:rPr>
          <w:lang w:val="ro-RO"/>
        </w:rPr>
        <w:t>m</w:t>
      </w:r>
      <w:r w:rsidRPr="00810F6C">
        <w:rPr>
          <w:lang w:val="ro-RO"/>
        </w:rPr>
        <w:t xml:space="preserve">plasamentul </w:t>
      </w:r>
      <w:r w:rsidR="00BA508A" w:rsidRPr="00810F6C">
        <w:rPr>
          <w:lang w:val="ro-RO"/>
        </w:rPr>
        <w:t xml:space="preserve">studiat este </w:t>
      </w:r>
      <w:r w:rsidR="00737EFB" w:rsidRPr="00810F6C">
        <w:rPr>
          <w:lang w:val="ro-RO"/>
        </w:rPr>
        <w:t>relativ plat</w:t>
      </w:r>
      <w:r w:rsidR="00C65FF7" w:rsidRPr="00810F6C">
        <w:rPr>
          <w:lang w:val="ro-RO"/>
        </w:rPr>
        <w:t>.</w:t>
      </w:r>
    </w:p>
    <w:p w14:paraId="38716D42" w14:textId="77777777" w:rsidR="00712591" w:rsidRPr="00810F6C" w:rsidRDefault="00712591" w:rsidP="005072D3">
      <w:pPr>
        <w:pStyle w:val="Indentcorptext3"/>
        <w:pBdr>
          <w:bottom w:val="single" w:sz="8" w:space="1" w:color="auto"/>
        </w:pBdr>
        <w:spacing w:line="240" w:lineRule="auto"/>
        <w:ind w:left="284" w:firstLine="0"/>
        <w:rPr>
          <w:b/>
          <w:bCs/>
          <w:i/>
          <w:iCs/>
          <w:lang w:val="ro-RO"/>
        </w:rPr>
      </w:pPr>
    </w:p>
    <w:p w14:paraId="72794488" w14:textId="77777777" w:rsidR="0034262C" w:rsidRPr="00810F6C" w:rsidRDefault="0034262C" w:rsidP="005072D3">
      <w:pPr>
        <w:pStyle w:val="Indentcorptext3"/>
        <w:pBdr>
          <w:bottom w:val="single" w:sz="8" w:space="1" w:color="auto"/>
        </w:pBdr>
        <w:spacing w:line="240" w:lineRule="auto"/>
        <w:ind w:left="284" w:firstLine="0"/>
        <w:rPr>
          <w:lang w:val="ro-RO"/>
        </w:rPr>
      </w:pPr>
      <w:r w:rsidRPr="00810F6C">
        <w:rPr>
          <w:b/>
          <w:bCs/>
          <w:i/>
          <w:iCs/>
          <w:lang w:val="ro-RO"/>
        </w:rPr>
        <w:t>2.4. Circulaţia</w:t>
      </w:r>
    </w:p>
    <w:p w14:paraId="31470128" w14:textId="32E2971E" w:rsidR="005A510D" w:rsidRPr="00810F6C" w:rsidRDefault="00CA099A" w:rsidP="005A510D">
      <w:pPr>
        <w:pStyle w:val="Indentcorptext3"/>
        <w:spacing w:line="240" w:lineRule="auto"/>
        <w:ind w:firstLine="450"/>
        <w:rPr>
          <w:lang w:val="ro-RO"/>
        </w:rPr>
      </w:pPr>
      <w:r w:rsidRPr="00810F6C">
        <w:rPr>
          <w:lang w:val="ro-RO"/>
        </w:rPr>
        <w:t xml:space="preserve">Terenul studiat are acces </w:t>
      </w:r>
      <w:r w:rsidR="00DA1C96" w:rsidRPr="00810F6C">
        <w:rPr>
          <w:lang w:val="ro-RO"/>
        </w:rPr>
        <w:t>de pe Str</w:t>
      </w:r>
      <w:r w:rsidR="00BA0F13" w:rsidRPr="00810F6C">
        <w:rPr>
          <w:lang w:val="ro-RO"/>
        </w:rPr>
        <w:t xml:space="preserve">. </w:t>
      </w:r>
      <w:r w:rsidR="00302F71" w:rsidRPr="00810F6C">
        <w:rPr>
          <w:lang w:val="ro-RO"/>
        </w:rPr>
        <w:t xml:space="preserve">Prof. </w:t>
      </w:r>
      <w:r w:rsidR="00C65FF7" w:rsidRPr="00810F6C">
        <w:rPr>
          <w:szCs w:val="24"/>
          <w:lang w:val="ro-RO"/>
        </w:rPr>
        <w:t>I. TH. GRIGORE</w:t>
      </w:r>
      <w:r w:rsidR="00C65FF7" w:rsidRPr="00810F6C">
        <w:rPr>
          <w:lang w:val="ro-RO"/>
        </w:rPr>
        <w:t xml:space="preserve"> </w:t>
      </w:r>
      <w:r w:rsidR="00BA0F13" w:rsidRPr="00810F6C">
        <w:rPr>
          <w:lang w:val="ro-RO"/>
        </w:rPr>
        <w:t>situata pe la</w:t>
      </w:r>
      <w:r w:rsidR="00DA1C96" w:rsidRPr="00810F6C">
        <w:rPr>
          <w:lang w:val="ro-RO"/>
        </w:rPr>
        <w:t xml:space="preserve">tura de </w:t>
      </w:r>
      <w:r w:rsidR="00C65FF7" w:rsidRPr="00810F6C">
        <w:rPr>
          <w:lang w:val="ro-RO"/>
        </w:rPr>
        <w:t>sud</w:t>
      </w:r>
      <w:r w:rsidR="00167736" w:rsidRPr="00810F6C">
        <w:rPr>
          <w:lang w:val="ro-RO"/>
        </w:rPr>
        <w:t xml:space="preserve">-vest </w:t>
      </w:r>
      <w:r w:rsidR="00DA1C96" w:rsidRPr="00810F6C">
        <w:rPr>
          <w:lang w:val="ro-RO"/>
        </w:rPr>
        <w:t xml:space="preserve"> a amplasamentului</w:t>
      </w:r>
      <w:r w:rsidR="00466277" w:rsidRPr="00810F6C">
        <w:rPr>
          <w:lang w:val="ro-RO"/>
        </w:rPr>
        <w:t>.</w:t>
      </w:r>
    </w:p>
    <w:p w14:paraId="0C0416CE" w14:textId="77777777" w:rsidR="00712591" w:rsidRPr="00810F6C" w:rsidRDefault="00712591" w:rsidP="00712591">
      <w:pPr>
        <w:pStyle w:val="Indentcorptext3"/>
        <w:pBdr>
          <w:bottom w:val="single" w:sz="8" w:space="1" w:color="auto"/>
        </w:pBdr>
        <w:spacing w:line="240" w:lineRule="auto"/>
        <w:ind w:left="284" w:hanging="14"/>
        <w:rPr>
          <w:lang w:val="ro-RO"/>
        </w:rPr>
      </w:pPr>
    </w:p>
    <w:p w14:paraId="13EB83F4" w14:textId="77777777" w:rsidR="0034262C" w:rsidRPr="00810F6C" w:rsidRDefault="0034262C" w:rsidP="00712591">
      <w:pPr>
        <w:pStyle w:val="Indentcorptext3"/>
        <w:pBdr>
          <w:bottom w:val="single" w:sz="8" w:space="1" w:color="auto"/>
        </w:pBdr>
        <w:spacing w:line="240" w:lineRule="auto"/>
        <w:ind w:left="284" w:hanging="14"/>
        <w:rPr>
          <w:lang w:val="ro-RO"/>
        </w:rPr>
      </w:pPr>
      <w:r w:rsidRPr="00810F6C">
        <w:rPr>
          <w:b/>
          <w:bCs/>
          <w:i/>
          <w:iCs/>
          <w:lang w:val="ro-RO"/>
        </w:rPr>
        <w:t>2.5. Ocuparea terenurilor</w:t>
      </w:r>
    </w:p>
    <w:p w14:paraId="4D31D413" w14:textId="08F01D97" w:rsidR="00587BA5" w:rsidRPr="00810F6C" w:rsidRDefault="00A77648" w:rsidP="00BA508A">
      <w:pPr>
        <w:ind w:firstLine="540"/>
        <w:jc w:val="both"/>
        <w:rPr>
          <w:rFonts w:ascii="Arial" w:hAnsi="Arial" w:cs="Arial"/>
          <w:sz w:val="24"/>
          <w:szCs w:val="24"/>
          <w:lang w:val="ro-RO"/>
        </w:rPr>
      </w:pPr>
      <w:r w:rsidRPr="00810F6C">
        <w:rPr>
          <w:rFonts w:ascii="Arial" w:hAnsi="Arial" w:cs="Arial"/>
          <w:sz w:val="24"/>
          <w:szCs w:val="24"/>
          <w:lang w:val="ro-RO"/>
        </w:rPr>
        <w:t>Amplasamentul este liber de constructii.</w:t>
      </w:r>
    </w:p>
    <w:p w14:paraId="0FF858FD" w14:textId="77777777" w:rsidR="00BA508A" w:rsidRPr="00810F6C" w:rsidRDefault="00BA508A" w:rsidP="00302F71">
      <w:pPr>
        <w:pStyle w:val="Indentcorptext3"/>
        <w:spacing w:line="240" w:lineRule="auto"/>
        <w:ind w:firstLine="450"/>
        <w:rPr>
          <w:szCs w:val="24"/>
          <w:lang w:val="ro-RO"/>
        </w:rPr>
      </w:pPr>
    </w:p>
    <w:p w14:paraId="5445DBB5" w14:textId="77777777" w:rsidR="0034262C" w:rsidRPr="00810F6C" w:rsidRDefault="0034262C" w:rsidP="005072D3">
      <w:pPr>
        <w:pStyle w:val="Indentcorptext3"/>
        <w:pBdr>
          <w:bottom w:val="single" w:sz="8" w:space="1" w:color="auto"/>
        </w:pBdr>
        <w:spacing w:line="240" w:lineRule="auto"/>
        <w:ind w:left="284" w:firstLine="0"/>
        <w:rPr>
          <w:b/>
          <w:bCs/>
          <w:i/>
          <w:iCs/>
          <w:lang w:val="ro-RO"/>
        </w:rPr>
      </w:pPr>
      <w:r w:rsidRPr="00810F6C">
        <w:rPr>
          <w:b/>
          <w:bCs/>
          <w:i/>
          <w:iCs/>
          <w:lang w:val="ro-RO"/>
        </w:rPr>
        <w:t>2.6.Echiparea edilitară</w:t>
      </w:r>
    </w:p>
    <w:p w14:paraId="170A8021" w14:textId="77777777" w:rsidR="00CD04E9" w:rsidRPr="00810F6C" w:rsidRDefault="00737EFB" w:rsidP="00BA508A">
      <w:pPr>
        <w:pStyle w:val="Indentcorptext3"/>
        <w:spacing w:line="240" w:lineRule="auto"/>
        <w:ind w:firstLine="720"/>
        <w:rPr>
          <w:lang w:val="ro-RO"/>
        </w:rPr>
      </w:pPr>
      <w:r w:rsidRPr="00810F6C">
        <w:rPr>
          <w:lang w:val="ro-RO"/>
        </w:rPr>
        <w:t>Exista posibilitati de racordare la toate retelele edilitare:apa, energie electrica, gaze natural, canalizare si telefonie</w:t>
      </w:r>
    </w:p>
    <w:p w14:paraId="3F20EE6D" w14:textId="69972B40" w:rsidR="00BA508A" w:rsidRPr="00810F6C" w:rsidRDefault="00BA508A" w:rsidP="00BA508A">
      <w:pPr>
        <w:pStyle w:val="Indentcorptext3"/>
        <w:pBdr>
          <w:bottom w:val="single" w:sz="8" w:space="1" w:color="auto"/>
        </w:pBdr>
        <w:spacing w:line="240" w:lineRule="auto"/>
        <w:ind w:left="284" w:firstLine="450"/>
        <w:rPr>
          <w:lang w:val="ro-RO"/>
        </w:rPr>
      </w:pPr>
      <w:r w:rsidRPr="00810F6C">
        <w:rPr>
          <w:lang w:val="ro-RO"/>
        </w:rPr>
        <w:t>Retea de gaze existenta MP  PE pe strada Prof. I. TH. GRIGORE</w:t>
      </w:r>
    </w:p>
    <w:p w14:paraId="6D679912" w14:textId="6189336A" w:rsidR="00BA508A" w:rsidRPr="00810F6C" w:rsidRDefault="00BA508A" w:rsidP="00BA508A">
      <w:pPr>
        <w:pStyle w:val="Indentcorptext3"/>
        <w:pBdr>
          <w:bottom w:val="single" w:sz="8" w:space="1" w:color="auto"/>
        </w:pBdr>
        <w:spacing w:line="240" w:lineRule="auto"/>
        <w:ind w:left="284" w:firstLine="450"/>
        <w:rPr>
          <w:lang w:val="ro-RO"/>
        </w:rPr>
      </w:pPr>
      <w:r w:rsidRPr="00810F6C">
        <w:rPr>
          <w:lang w:val="ro-RO"/>
        </w:rPr>
        <w:t>Retea electrica existenta la strada Prof. I. TH. GRIGORE LE</w:t>
      </w:r>
      <w:r w:rsidR="00C82DF1" w:rsidRPr="00810F6C">
        <w:rPr>
          <w:lang w:val="ro-RO"/>
        </w:rPr>
        <w:t>A</w:t>
      </w:r>
      <w:r w:rsidRPr="00810F6C">
        <w:rPr>
          <w:lang w:val="ro-RO"/>
        </w:rPr>
        <w:t xml:space="preserve"> 0,4kv pe partea dispre terenul studiat si PT596 si LES 20kv pe partea opusa , retea care duce la PT673.</w:t>
      </w:r>
    </w:p>
    <w:p w14:paraId="3A6840B3" w14:textId="19F77BFB" w:rsidR="00BA508A" w:rsidRPr="00810F6C" w:rsidRDefault="00BA508A" w:rsidP="00BA508A">
      <w:pPr>
        <w:pStyle w:val="Indentcorptext3"/>
        <w:pBdr>
          <w:bottom w:val="single" w:sz="8" w:space="1" w:color="auto"/>
        </w:pBdr>
        <w:spacing w:line="240" w:lineRule="auto"/>
        <w:ind w:left="284" w:firstLine="450"/>
        <w:rPr>
          <w:lang w:val="ro-RO"/>
        </w:rPr>
      </w:pPr>
      <w:r w:rsidRPr="00810F6C">
        <w:rPr>
          <w:lang w:val="ro-RO"/>
        </w:rPr>
        <w:t xml:space="preserve">Retea </w:t>
      </w:r>
      <w:bookmarkStart w:id="4" w:name="_Hlk48856676"/>
      <w:r w:rsidRPr="00810F6C">
        <w:rPr>
          <w:lang w:val="ro-RO"/>
        </w:rPr>
        <w:t xml:space="preserve">de apa PEID125  si canalizare B900 /1600 OVOID NORMALIZAT </w:t>
      </w:r>
      <w:bookmarkStart w:id="5" w:name="_Hlk48854446"/>
      <w:r w:rsidRPr="00810F6C">
        <w:rPr>
          <w:lang w:val="ro-RO"/>
        </w:rPr>
        <w:t xml:space="preserve">pe </w:t>
      </w:r>
      <w:bookmarkEnd w:id="4"/>
      <w:r w:rsidRPr="00810F6C">
        <w:rPr>
          <w:lang w:val="ro-RO"/>
        </w:rPr>
        <w:t xml:space="preserve">str. Prof. I. TH. GRIGORE. </w:t>
      </w:r>
    </w:p>
    <w:bookmarkEnd w:id="5"/>
    <w:p w14:paraId="08E22F82" w14:textId="284FD6FD" w:rsidR="00FE34DD" w:rsidRPr="00810F6C" w:rsidRDefault="00BA508A" w:rsidP="00BA508A">
      <w:pPr>
        <w:pStyle w:val="Indentcorptext3"/>
        <w:pBdr>
          <w:bottom w:val="single" w:sz="8" w:space="1" w:color="auto"/>
        </w:pBdr>
        <w:spacing w:line="240" w:lineRule="auto"/>
        <w:ind w:left="284" w:firstLine="450"/>
        <w:rPr>
          <w:lang w:val="ro-RO"/>
        </w:rPr>
      </w:pPr>
      <w:r w:rsidRPr="00810F6C">
        <w:rPr>
          <w:lang w:val="ro-RO"/>
        </w:rPr>
        <w:t>Retea de telefonizare pe strada Prof. I. TH. GRIGORE.</w:t>
      </w:r>
    </w:p>
    <w:p w14:paraId="4F346B00" w14:textId="77777777" w:rsidR="00BA508A" w:rsidRPr="00810F6C" w:rsidRDefault="00BA508A" w:rsidP="00BA508A">
      <w:pPr>
        <w:pStyle w:val="Indentcorptext3"/>
        <w:pBdr>
          <w:bottom w:val="single" w:sz="8" w:space="1" w:color="auto"/>
        </w:pBdr>
        <w:spacing w:line="240" w:lineRule="auto"/>
        <w:ind w:left="284" w:firstLine="450"/>
        <w:rPr>
          <w:lang w:val="ro-RO"/>
        </w:rPr>
      </w:pPr>
    </w:p>
    <w:p w14:paraId="68454692" w14:textId="77777777" w:rsidR="0034262C" w:rsidRPr="00810F6C" w:rsidRDefault="0034262C" w:rsidP="005072D3">
      <w:pPr>
        <w:pStyle w:val="Indentcorptext3"/>
        <w:pBdr>
          <w:bottom w:val="single" w:sz="8" w:space="1" w:color="auto"/>
        </w:pBdr>
        <w:spacing w:line="240" w:lineRule="auto"/>
        <w:ind w:left="284" w:firstLine="0"/>
        <w:rPr>
          <w:b/>
          <w:bCs/>
          <w:i/>
          <w:iCs/>
          <w:lang w:val="ro-RO"/>
        </w:rPr>
      </w:pPr>
      <w:r w:rsidRPr="00810F6C">
        <w:rPr>
          <w:b/>
          <w:bCs/>
          <w:i/>
          <w:iCs/>
          <w:lang w:val="ro-RO"/>
        </w:rPr>
        <w:t>2.7. Probleme de mediu</w:t>
      </w:r>
    </w:p>
    <w:p w14:paraId="44B13FA8" w14:textId="4ACE2E21" w:rsidR="0034262C" w:rsidRPr="00810F6C" w:rsidRDefault="007F6647" w:rsidP="00CD04E9">
      <w:pPr>
        <w:ind w:firstLine="450"/>
        <w:rPr>
          <w:rFonts w:ascii="Arial" w:hAnsi="Arial" w:cs="Arial"/>
          <w:snapToGrid w:val="0"/>
          <w:sz w:val="24"/>
          <w:szCs w:val="24"/>
          <w:lang w:val="ro-RO"/>
        </w:rPr>
      </w:pPr>
      <w:r w:rsidRPr="00810F6C">
        <w:rPr>
          <w:rFonts w:ascii="Arial" w:hAnsi="Arial" w:cs="Arial"/>
          <w:sz w:val="24"/>
          <w:szCs w:val="24"/>
          <w:lang w:val="ro-RO"/>
        </w:rPr>
        <w:t>Datorita functiunii obiectivului propus</w:t>
      </w:r>
      <w:r w:rsidR="00DD45CD" w:rsidRPr="00810F6C">
        <w:rPr>
          <w:rFonts w:ascii="Arial" w:hAnsi="Arial" w:cs="Arial"/>
          <w:sz w:val="24"/>
          <w:szCs w:val="24"/>
          <w:lang w:val="ro-RO"/>
        </w:rPr>
        <w:t>,</w:t>
      </w:r>
      <w:r w:rsidR="0053786D" w:rsidRPr="00810F6C">
        <w:rPr>
          <w:rFonts w:ascii="Arial" w:hAnsi="Arial" w:cs="Arial"/>
          <w:sz w:val="24"/>
          <w:szCs w:val="24"/>
          <w:lang w:val="ro-RO"/>
        </w:rPr>
        <w:t xml:space="preserve"> </w:t>
      </w:r>
      <w:r w:rsidRPr="00810F6C">
        <w:rPr>
          <w:rFonts w:ascii="Arial" w:hAnsi="Arial" w:cs="Arial"/>
          <w:sz w:val="24"/>
          <w:szCs w:val="24"/>
          <w:lang w:val="ro-RO"/>
        </w:rPr>
        <w:t>nu sunt evidentiate probleme de mediu.</w:t>
      </w:r>
    </w:p>
    <w:p w14:paraId="5EE3EA18" w14:textId="77777777" w:rsidR="0034262C" w:rsidRPr="00810F6C" w:rsidRDefault="0034262C" w:rsidP="005072D3">
      <w:pPr>
        <w:pStyle w:val="Indentcorptext3"/>
        <w:spacing w:line="240" w:lineRule="auto"/>
        <w:ind w:left="709" w:firstLine="0"/>
        <w:rPr>
          <w:lang w:val="ro-RO"/>
        </w:rPr>
      </w:pPr>
    </w:p>
    <w:p w14:paraId="6898814B" w14:textId="77777777" w:rsidR="0034262C" w:rsidRPr="00810F6C" w:rsidRDefault="0034262C" w:rsidP="00A632CC">
      <w:pPr>
        <w:pStyle w:val="Indentcorptext3"/>
        <w:pBdr>
          <w:bottom w:val="single" w:sz="8" w:space="0" w:color="auto"/>
        </w:pBdr>
        <w:spacing w:line="240" w:lineRule="auto"/>
        <w:ind w:left="284" w:firstLine="0"/>
        <w:rPr>
          <w:b/>
          <w:bCs/>
          <w:i/>
          <w:iCs/>
          <w:lang w:val="ro-RO"/>
        </w:rPr>
      </w:pPr>
      <w:r w:rsidRPr="00810F6C">
        <w:rPr>
          <w:b/>
          <w:bCs/>
          <w:i/>
          <w:iCs/>
          <w:lang w:val="ro-RO"/>
        </w:rPr>
        <w:t>2.8. Opţiuni ale populaţiei</w:t>
      </w:r>
    </w:p>
    <w:p w14:paraId="3DA50DA3" w14:textId="77777777" w:rsidR="00E77E40" w:rsidRPr="00810F6C" w:rsidRDefault="00E77E40" w:rsidP="005072D3">
      <w:pPr>
        <w:autoSpaceDE w:val="0"/>
        <w:autoSpaceDN w:val="0"/>
        <w:adjustRightInd w:val="0"/>
        <w:jc w:val="both"/>
        <w:rPr>
          <w:rFonts w:ascii="Arial" w:hAnsi="Arial" w:cs="Arial"/>
          <w:sz w:val="2"/>
          <w:szCs w:val="2"/>
          <w:lang w:val="ro-RO"/>
        </w:rPr>
      </w:pPr>
    </w:p>
    <w:p w14:paraId="0008F591" w14:textId="77777777" w:rsidR="00327ED5" w:rsidRPr="00810F6C" w:rsidRDefault="00327ED5" w:rsidP="00A632CC">
      <w:pPr>
        <w:ind w:firstLine="450"/>
        <w:jc w:val="both"/>
        <w:rPr>
          <w:rFonts w:ascii="Arial" w:hAnsi="Arial" w:cs="Arial"/>
          <w:sz w:val="24"/>
          <w:szCs w:val="24"/>
          <w:lang w:val="ro-RO"/>
        </w:rPr>
      </w:pPr>
      <w:r w:rsidRPr="00810F6C">
        <w:rPr>
          <w:rFonts w:ascii="Arial" w:hAnsi="Arial" w:cs="Arial"/>
          <w:sz w:val="24"/>
          <w:szCs w:val="24"/>
          <w:lang w:val="ro-RO"/>
        </w:rPr>
        <w:t>Comunitatea locala este favorabila intentiei beneficiarului, sprjinind demersurile investitorilor interesati in vederea rea</w:t>
      </w:r>
      <w:r w:rsidR="007F6647" w:rsidRPr="00810F6C">
        <w:rPr>
          <w:rFonts w:ascii="Arial" w:hAnsi="Arial" w:cs="Arial"/>
          <w:sz w:val="24"/>
          <w:szCs w:val="24"/>
          <w:lang w:val="ro-RO"/>
        </w:rPr>
        <w:t>lizarii de noi obiective si</w:t>
      </w:r>
      <w:r w:rsidRPr="00810F6C">
        <w:rPr>
          <w:rFonts w:ascii="Arial" w:hAnsi="Arial" w:cs="Arial"/>
          <w:sz w:val="24"/>
          <w:szCs w:val="24"/>
          <w:lang w:val="ro-RO"/>
        </w:rPr>
        <w:t xml:space="preserve"> valorificarea re</w:t>
      </w:r>
      <w:r w:rsidR="00AF6ABC" w:rsidRPr="00810F6C">
        <w:rPr>
          <w:rFonts w:ascii="Arial" w:hAnsi="Arial" w:cs="Arial"/>
          <w:sz w:val="24"/>
          <w:szCs w:val="24"/>
          <w:lang w:val="ro-RO"/>
        </w:rPr>
        <w:t>surselor locale si forta de munca disponibila , in conditiile protejarii mediului natural.</w:t>
      </w:r>
    </w:p>
    <w:p w14:paraId="72C17CDC" w14:textId="77777777" w:rsidR="00A632CC" w:rsidRPr="00810F6C" w:rsidRDefault="00FE34DD" w:rsidP="00FE34DD">
      <w:pPr>
        <w:pStyle w:val="Indentcorptext3"/>
        <w:tabs>
          <w:tab w:val="left" w:pos="1134"/>
        </w:tabs>
        <w:spacing w:line="240" w:lineRule="auto"/>
        <w:ind w:firstLine="450"/>
        <w:rPr>
          <w:szCs w:val="24"/>
          <w:lang w:val="ro-RO"/>
        </w:rPr>
      </w:pPr>
      <w:r w:rsidRPr="00810F6C">
        <w:rPr>
          <w:szCs w:val="24"/>
          <w:lang w:val="ro-RO"/>
        </w:rPr>
        <w:t>Punctul de vedere al elaboratorului prezentului PUZ este de asemenea favorabil solicitarii beneficiarului, cons</w:t>
      </w:r>
      <w:r w:rsidR="00D566C2" w:rsidRPr="00810F6C">
        <w:rPr>
          <w:szCs w:val="24"/>
          <w:lang w:val="ro-RO"/>
        </w:rPr>
        <w:t>i</w:t>
      </w:r>
      <w:r w:rsidRPr="00810F6C">
        <w:rPr>
          <w:szCs w:val="24"/>
          <w:lang w:val="ro-RO"/>
        </w:rPr>
        <w:t xml:space="preserve">derand iminenta intentia acestuia </w:t>
      </w:r>
      <w:r w:rsidR="007F6647" w:rsidRPr="00810F6C">
        <w:rPr>
          <w:szCs w:val="24"/>
          <w:lang w:val="ro-RO"/>
        </w:rPr>
        <w:t>.</w:t>
      </w:r>
    </w:p>
    <w:p w14:paraId="03E0052E" w14:textId="0BEBE03F" w:rsidR="00FF3F8A" w:rsidRPr="00810F6C" w:rsidRDefault="00FF3F8A" w:rsidP="005072D3">
      <w:pPr>
        <w:pStyle w:val="Indentcorptext3"/>
        <w:tabs>
          <w:tab w:val="left" w:pos="1134"/>
        </w:tabs>
        <w:spacing w:line="240" w:lineRule="auto"/>
        <w:ind w:left="709" w:firstLine="0"/>
        <w:rPr>
          <w:lang w:val="ro-RO"/>
        </w:rPr>
      </w:pPr>
    </w:p>
    <w:p w14:paraId="2C63B388" w14:textId="48C54067" w:rsidR="00BA508A" w:rsidRPr="00810F6C" w:rsidRDefault="00BA508A" w:rsidP="00BA508A">
      <w:pPr>
        <w:pStyle w:val="Indentcorptext3"/>
        <w:pBdr>
          <w:bottom w:val="single" w:sz="8" w:space="1" w:color="auto"/>
        </w:pBdr>
        <w:spacing w:line="240" w:lineRule="auto"/>
        <w:ind w:right="-22" w:firstLine="540"/>
        <w:rPr>
          <w:b/>
          <w:bCs/>
          <w:i/>
          <w:iCs/>
          <w:szCs w:val="24"/>
          <w:lang w:val="ro-RO"/>
        </w:rPr>
      </w:pPr>
      <w:r w:rsidRPr="00810F6C">
        <w:rPr>
          <w:b/>
          <w:bCs/>
          <w:i/>
          <w:iCs/>
          <w:szCs w:val="24"/>
          <w:lang w:val="ro-RO"/>
        </w:rPr>
        <w:t>2.</w:t>
      </w:r>
      <w:r w:rsidR="00810F6C" w:rsidRPr="00810F6C">
        <w:rPr>
          <w:b/>
          <w:bCs/>
          <w:i/>
          <w:iCs/>
          <w:szCs w:val="24"/>
          <w:lang w:val="ro-RO"/>
        </w:rPr>
        <w:t>9</w:t>
      </w:r>
      <w:r w:rsidRPr="00810F6C">
        <w:rPr>
          <w:b/>
          <w:bCs/>
          <w:i/>
          <w:iCs/>
          <w:szCs w:val="24"/>
          <w:lang w:val="ro-RO"/>
        </w:rPr>
        <w:t>. Disfunctionalitati</w:t>
      </w:r>
    </w:p>
    <w:p w14:paraId="07EB2DDE" w14:textId="046A2D62" w:rsidR="00BA508A" w:rsidRPr="00810F6C" w:rsidRDefault="00BA508A" w:rsidP="00BA508A">
      <w:pPr>
        <w:pStyle w:val="Indentcorptext3"/>
        <w:tabs>
          <w:tab w:val="left" w:pos="1134"/>
        </w:tabs>
        <w:spacing w:line="240" w:lineRule="auto"/>
        <w:ind w:left="360" w:firstLine="0"/>
        <w:rPr>
          <w:szCs w:val="24"/>
          <w:lang w:val="ro-RO"/>
        </w:rPr>
      </w:pPr>
      <w:r w:rsidRPr="00810F6C">
        <w:rPr>
          <w:szCs w:val="24"/>
          <w:lang w:val="ro-RO"/>
        </w:rPr>
        <w:t xml:space="preserve">-Terenul a apartinut </w:t>
      </w:r>
      <w:r w:rsidR="00C2432F" w:rsidRPr="00810F6C">
        <w:rPr>
          <w:szCs w:val="24"/>
          <w:lang w:val="ro-RO"/>
        </w:rPr>
        <w:t>Ministerului de interne , fiind dezmembrat pentru ret</w:t>
      </w:r>
      <w:r w:rsidR="00810F6C" w:rsidRPr="00810F6C">
        <w:rPr>
          <w:szCs w:val="24"/>
          <w:lang w:val="ro-RO"/>
        </w:rPr>
        <w:t>r</w:t>
      </w:r>
      <w:r w:rsidR="00C2432F" w:rsidRPr="00810F6C">
        <w:rPr>
          <w:szCs w:val="24"/>
          <w:lang w:val="ro-RO"/>
        </w:rPr>
        <w:t xml:space="preserve">ocedare </w:t>
      </w:r>
      <w:proofErr w:type="spellStart"/>
      <w:r w:rsidR="00C2432F" w:rsidRPr="00810F6C">
        <w:rPr>
          <w:szCs w:val="24"/>
          <w:lang w:val="ro-RO"/>
        </w:rPr>
        <w:t>catre</w:t>
      </w:r>
      <w:proofErr w:type="spellEnd"/>
      <w:r w:rsidR="00C2432F" w:rsidRPr="00810F6C">
        <w:rPr>
          <w:szCs w:val="24"/>
          <w:lang w:val="ro-RO"/>
        </w:rPr>
        <w:t xml:space="preserve"> </w:t>
      </w:r>
      <w:proofErr w:type="spellStart"/>
      <w:r w:rsidR="00C2432F" w:rsidRPr="00810F6C">
        <w:rPr>
          <w:szCs w:val="24"/>
          <w:lang w:val="ro-RO"/>
        </w:rPr>
        <w:t>fostii</w:t>
      </w:r>
      <w:proofErr w:type="spellEnd"/>
      <w:r w:rsidR="00C2432F" w:rsidRPr="00810F6C">
        <w:rPr>
          <w:szCs w:val="24"/>
          <w:lang w:val="ro-RO"/>
        </w:rPr>
        <w:t xml:space="preserve"> proprietari</w:t>
      </w:r>
      <w:r w:rsidR="003A3B4F" w:rsidRPr="00810F6C">
        <w:rPr>
          <w:szCs w:val="24"/>
          <w:lang w:val="ro-RO"/>
        </w:rPr>
        <w:t>.</w:t>
      </w:r>
    </w:p>
    <w:p w14:paraId="644B5FBC" w14:textId="3D20F42C" w:rsidR="00BA508A" w:rsidRPr="00810F6C" w:rsidRDefault="00BA508A" w:rsidP="00BA508A">
      <w:pPr>
        <w:pStyle w:val="Indentcorptext3"/>
        <w:tabs>
          <w:tab w:val="left" w:pos="1134"/>
        </w:tabs>
        <w:spacing w:line="240" w:lineRule="auto"/>
        <w:ind w:left="360" w:firstLine="0"/>
        <w:rPr>
          <w:szCs w:val="24"/>
          <w:lang w:val="ro-RO"/>
        </w:rPr>
      </w:pPr>
      <w:r w:rsidRPr="00810F6C">
        <w:rPr>
          <w:szCs w:val="24"/>
          <w:lang w:val="ro-RO"/>
        </w:rPr>
        <w:t>-</w:t>
      </w:r>
      <w:r w:rsidR="00C2432F" w:rsidRPr="00810F6C">
        <w:rPr>
          <w:szCs w:val="24"/>
          <w:lang w:val="ro-RO"/>
        </w:rPr>
        <w:t>vecinatatile din staga si dreapta au calcane spre hotarul ampalsamentului reglementat</w:t>
      </w:r>
    </w:p>
    <w:p w14:paraId="0E01094D" w14:textId="77777777" w:rsidR="00BA508A" w:rsidRPr="00810F6C" w:rsidRDefault="00BA508A" w:rsidP="005072D3">
      <w:pPr>
        <w:pStyle w:val="Indentcorptext3"/>
        <w:tabs>
          <w:tab w:val="left" w:pos="1134"/>
        </w:tabs>
        <w:spacing w:line="240" w:lineRule="auto"/>
        <w:ind w:left="709" w:firstLine="0"/>
        <w:rPr>
          <w:lang w:val="ro-RO"/>
        </w:rPr>
      </w:pPr>
    </w:p>
    <w:p w14:paraId="44335D33" w14:textId="77777777" w:rsidR="0034262C" w:rsidRPr="00810F6C" w:rsidRDefault="0034262C" w:rsidP="00A632CC">
      <w:pPr>
        <w:pStyle w:val="Indentcorptext3"/>
        <w:tabs>
          <w:tab w:val="left" w:pos="1134"/>
        </w:tabs>
        <w:spacing w:line="240" w:lineRule="auto"/>
        <w:ind w:left="709" w:hanging="349"/>
        <w:rPr>
          <w:b/>
          <w:bCs/>
          <w:lang w:val="ro-RO"/>
        </w:rPr>
      </w:pPr>
      <w:r w:rsidRPr="00810F6C">
        <w:rPr>
          <w:b/>
          <w:bCs/>
          <w:lang w:val="ro-RO"/>
        </w:rPr>
        <w:t>CAPITOLUL 3 - PROPUNERI DE DEZVOLTARE URBANISTICĂ</w:t>
      </w:r>
    </w:p>
    <w:p w14:paraId="018B3CCE" w14:textId="77777777" w:rsidR="0034262C" w:rsidRPr="00810F6C" w:rsidRDefault="0034262C" w:rsidP="005072D3">
      <w:pPr>
        <w:pStyle w:val="Indentcorptext3"/>
        <w:tabs>
          <w:tab w:val="left" w:pos="1134"/>
        </w:tabs>
        <w:spacing w:line="240" w:lineRule="auto"/>
        <w:ind w:left="709" w:firstLine="0"/>
        <w:rPr>
          <w:lang w:val="ro-RO"/>
        </w:rPr>
      </w:pPr>
    </w:p>
    <w:p w14:paraId="55A8650E" w14:textId="77777777" w:rsidR="00A632CC" w:rsidRPr="00810F6C" w:rsidRDefault="00A632CC" w:rsidP="00A632CC">
      <w:pPr>
        <w:pStyle w:val="Indentcorptext3"/>
        <w:pBdr>
          <w:bottom w:val="single" w:sz="8" w:space="0" w:color="auto"/>
        </w:pBdr>
        <w:spacing w:line="240" w:lineRule="auto"/>
        <w:ind w:left="284" w:firstLine="0"/>
        <w:rPr>
          <w:b/>
          <w:bCs/>
          <w:i/>
          <w:iCs/>
          <w:lang w:val="ro-RO"/>
        </w:rPr>
      </w:pPr>
      <w:r w:rsidRPr="00810F6C">
        <w:rPr>
          <w:b/>
          <w:bCs/>
          <w:i/>
          <w:iCs/>
          <w:lang w:val="ro-RO"/>
        </w:rPr>
        <w:t xml:space="preserve">3.1. </w:t>
      </w:r>
      <w:r w:rsidRPr="00810F6C">
        <w:rPr>
          <w:b/>
          <w:bCs/>
          <w:i/>
          <w:iCs/>
          <w:szCs w:val="24"/>
          <w:lang w:val="ro-RO"/>
        </w:rPr>
        <w:t>Concluzii ale studiilor de fundamentare</w:t>
      </w:r>
      <w:r w:rsidR="009548E9" w:rsidRPr="00810F6C">
        <w:rPr>
          <w:b/>
          <w:bCs/>
          <w:i/>
          <w:iCs/>
          <w:szCs w:val="24"/>
          <w:lang w:val="ro-RO"/>
        </w:rPr>
        <w:t xml:space="preserve"> </w:t>
      </w:r>
    </w:p>
    <w:p w14:paraId="3839A919" w14:textId="6ABED811" w:rsidR="00D566C2" w:rsidRPr="00810F6C" w:rsidRDefault="00694DBB" w:rsidP="00FE34DD">
      <w:pPr>
        <w:pStyle w:val="Indentcorptext"/>
        <w:spacing w:line="240" w:lineRule="auto"/>
        <w:ind w:left="0" w:firstLine="450"/>
        <w:jc w:val="both"/>
        <w:rPr>
          <w:lang w:val="ro-RO"/>
        </w:rPr>
      </w:pPr>
      <w:r w:rsidRPr="00810F6C">
        <w:rPr>
          <w:lang w:val="ro-RO"/>
        </w:rPr>
        <w:t>Ridicarea to</w:t>
      </w:r>
      <w:r w:rsidR="00FE34DD" w:rsidRPr="00810F6C">
        <w:rPr>
          <w:lang w:val="ro-RO"/>
        </w:rPr>
        <w:t xml:space="preserve">pografica a terenului studiat </w:t>
      </w:r>
      <w:r w:rsidR="00DD45CD" w:rsidRPr="00810F6C">
        <w:rPr>
          <w:lang w:val="ro-RO"/>
        </w:rPr>
        <w:t>la</w:t>
      </w:r>
      <w:r w:rsidR="00FE34DD" w:rsidRPr="00810F6C">
        <w:rPr>
          <w:lang w:val="ro-RO"/>
        </w:rPr>
        <w:t xml:space="preserve"> </w:t>
      </w:r>
      <w:r w:rsidRPr="00810F6C">
        <w:rPr>
          <w:lang w:val="ro-RO"/>
        </w:rPr>
        <w:t xml:space="preserve">scara 1: </w:t>
      </w:r>
      <w:r w:rsidR="00A520A8" w:rsidRPr="00810F6C">
        <w:rPr>
          <w:lang w:val="ro-RO"/>
        </w:rPr>
        <w:t>5</w:t>
      </w:r>
      <w:r w:rsidRPr="00810F6C">
        <w:rPr>
          <w:lang w:val="ro-RO"/>
        </w:rPr>
        <w:t>00</w:t>
      </w:r>
      <w:r w:rsidR="003A3B4F" w:rsidRPr="00810F6C">
        <w:rPr>
          <w:lang w:val="ro-RO"/>
        </w:rPr>
        <w:t xml:space="preserve"> </w:t>
      </w:r>
      <w:r w:rsidR="000A6234" w:rsidRPr="00810F6C">
        <w:rPr>
          <w:lang w:val="ro-RO"/>
        </w:rPr>
        <w:t xml:space="preserve">arata ca terenul </w:t>
      </w:r>
      <w:r w:rsidR="00CA099A" w:rsidRPr="00810F6C">
        <w:rPr>
          <w:lang w:val="ro-RO"/>
        </w:rPr>
        <w:t xml:space="preserve">se prezinta </w:t>
      </w:r>
      <w:r w:rsidR="00CB3ADC" w:rsidRPr="00810F6C">
        <w:rPr>
          <w:lang w:val="ro-RO"/>
        </w:rPr>
        <w:t>relativ plat</w:t>
      </w:r>
      <w:r w:rsidR="00466277" w:rsidRPr="00810F6C">
        <w:rPr>
          <w:lang w:val="ro-RO"/>
        </w:rPr>
        <w:t>.</w:t>
      </w:r>
      <w:r w:rsidR="00CB3ADC" w:rsidRPr="00810F6C">
        <w:rPr>
          <w:lang w:val="ro-RO"/>
        </w:rPr>
        <w:t xml:space="preserve"> </w:t>
      </w:r>
    </w:p>
    <w:p w14:paraId="3CAFBA6F" w14:textId="368F444F" w:rsidR="00466277" w:rsidRPr="00810F6C" w:rsidRDefault="00C2432F" w:rsidP="00FE34DD">
      <w:pPr>
        <w:pStyle w:val="Indentcorptext"/>
        <w:spacing w:line="240" w:lineRule="auto"/>
        <w:ind w:left="0" w:firstLine="450"/>
        <w:jc w:val="both"/>
        <w:rPr>
          <w:lang w:val="ro-RO"/>
        </w:rPr>
      </w:pPr>
      <w:r w:rsidRPr="00810F6C">
        <w:rPr>
          <w:lang w:val="ro-RO"/>
        </w:rPr>
        <w:t>Terenul nu prezinta probleme de stabilitate.</w:t>
      </w:r>
    </w:p>
    <w:p w14:paraId="1BFD4A43" w14:textId="77777777" w:rsidR="00C2432F" w:rsidRPr="00810F6C" w:rsidRDefault="00C2432F" w:rsidP="00FE34DD">
      <w:pPr>
        <w:pStyle w:val="Indentcorptext"/>
        <w:spacing w:line="240" w:lineRule="auto"/>
        <w:ind w:left="0" w:firstLine="450"/>
        <w:jc w:val="both"/>
        <w:rPr>
          <w:lang w:val="ro-RO"/>
        </w:rPr>
      </w:pPr>
    </w:p>
    <w:p w14:paraId="32A191A0" w14:textId="77777777" w:rsidR="00FE34DD" w:rsidRPr="00810F6C" w:rsidRDefault="00FE34DD" w:rsidP="00FE34DD">
      <w:pPr>
        <w:pStyle w:val="Indentcorptext3"/>
        <w:pBdr>
          <w:bottom w:val="single" w:sz="8" w:space="0" w:color="auto"/>
        </w:pBdr>
        <w:spacing w:line="240" w:lineRule="auto"/>
        <w:ind w:left="284" w:firstLine="0"/>
        <w:rPr>
          <w:b/>
          <w:bCs/>
          <w:i/>
          <w:iCs/>
          <w:lang w:val="ro-RO"/>
        </w:rPr>
      </w:pPr>
      <w:r w:rsidRPr="00810F6C">
        <w:rPr>
          <w:b/>
          <w:bCs/>
          <w:i/>
          <w:iCs/>
          <w:lang w:val="ro-RO"/>
        </w:rPr>
        <w:t>3.2. P</w:t>
      </w:r>
      <w:r w:rsidRPr="00810F6C">
        <w:rPr>
          <w:b/>
          <w:bCs/>
          <w:i/>
          <w:iCs/>
          <w:szCs w:val="24"/>
          <w:lang w:val="ro-RO"/>
        </w:rPr>
        <w:t xml:space="preserve">revederi ale P.U.G </w:t>
      </w:r>
    </w:p>
    <w:p w14:paraId="7B5C7E7D" w14:textId="5C530968" w:rsidR="00C42828" w:rsidRPr="00810F6C" w:rsidRDefault="00466277" w:rsidP="00466277">
      <w:pPr>
        <w:autoSpaceDE w:val="0"/>
        <w:autoSpaceDN w:val="0"/>
        <w:adjustRightInd w:val="0"/>
        <w:rPr>
          <w:rFonts w:ascii="Arial" w:hAnsi="Arial" w:cs="Arial"/>
          <w:sz w:val="24"/>
          <w:szCs w:val="24"/>
          <w:lang w:val="ro-RO"/>
        </w:rPr>
      </w:pPr>
      <w:r w:rsidRPr="00810F6C">
        <w:rPr>
          <w:rFonts w:ascii="Arial" w:hAnsi="Arial" w:cs="Arial"/>
          <w:sz w:val="24"/>
          <w:szCs w:val="24"/>
          <w:lang w:val="ro-RO"/>
        </w:rPr>
        <w:t xml:space="preserve">           </w:t>
      </w:r>
      <w:r w:rsidR="00C42828" w:rsidRPr="00810F6C">
        <w:rPr>
          <w:rFonts w:ascii="Arial" w:hAnsi="Arial" w:cs="Arial"/>
          <w:sz w:val="24"/>
          <w:szCs w:val="24"/>
          <w:lang w:val="ro-RO"/>
        </w:rPr>
        <w:t xml:space="preserve">Din punct de vedere al încadrării amplasamentului în documentaţiile aprobate, </w:t>
      </w:r>
      <w:r w:rsidR="00D566C2" w:rsidRPr="00810F6C">
        <w:rPr>
          <w:rFonts w:ascii="Arial" w:hAnsi="Arial" w:cs="Arial"/>
          <w:sz w:val="24"/>
          <w:szCs w:val="24"/>
          <w:lang w:val="ro-RO"/>
        </w:rPr>
        <w:t>terenul</w:t>
      </w:r>
      <w:r w:rsidR="00C42828" w:rsidRPr="00810F6C">
        <w:rPr>
          <w:rFonts w:ascii="Arial" w:hAnsi="Arial" w:cs="Arial"/>
          <w:sz w:val="24"/>
          <w:szCs w:val="24"/>
          <w:lang w:val="ro-RO"/>
        </w:rPr>
        <w:t xml:space="preserve"> </w:t>
      </w:r>
      <w:r w:rsidR="005654DD" w:rsidRPr="00810F6C">
        <w:rPr>
          <w:rFonts w:ascii="Arial" w:hAnsi="Arial" w:cs="Arial"/>
          <w:sz w:val="24"/>
          <w:szCs w:val="24"/>
          <w:lang w:val="ro-RO"/>
        </w:rPr>
        <w:t xml:space="preserve">este situat </w:t>
      </w:r>
      <w:r w:rsidR="00E10FE5" w:rsidRPr="00810F6C">
        <w:rPr>
          <w:rFonts w:ascii="Arial" w:hAnsi="Arial" w:cs="Arial"/>
          <w:sz w:val="24"/>
          <w:szCs w:val="24"/>
          <w:lang w:val="ro-RO"/>
        </w:rPr>
        <w:t>in intravilan</w:t>
      </w:r>
      <w:r w:rsidR="001B30BB" w:rsidRPr="00810F6C">
        <w:rPr>
          <w:rFonts w:ascii="Arial" w:hAnsi="Arial" w:cs="Arial"/>
          <w:sz w:val="24"/>
          <w:szCs w:val="24"/>
          <w:lang w:val="ro-RO"/>
        </w:rPr>
        <w:t xml:space="preserve"> in UTR </w:t>
      </w:r>
      <w:r w:rsidR="000A7E50" w:rsidRPr="00810F6C">
        <w:rPr>
          <w:rFonts w:ascii="Arial" w:hAnsi="Arial" w:cs="Arial"/>
          <w:sz w:val="24"/>
          <w:szCs w:val="24"/>
          <w:lang w:val="ro-RO"/>
        </w:rPr>
        <w:t xml:space="preserve"> </w:t>
      </w:r>
      <w:r w:rsidR="00CB3ADC" w:rsidRPr="00810F6C">
        <w:rPr>
          <w:rFonts w:ascii="Arial" w:hAnsi="Arial" w:cs="Arial"/>
          <w:sz w:val="24"/>
          <w:szCs w:val="24"/>
          <w:lang w:val="ro-RO"/>
        </w:rPr>
        <w:t>-</w:t>
      </w:r>
      <w:r w:rsidR="00CB3ADC" w:rsidRPr="00810F6C">
        <w:rPr>
          <w:rFonts w:ascii="Arial" w:hAnsi="Arial" w:cs="Arial"/>
          <w:b/>
          <w:bCs/>
          <w:sz w:val="24"/>
          <w:szCs w:val="24"/>
          <w:lang w:val="ro-RO"/>
        </w:rPr>
        <w:t xml:space="preserve"> </w:t>
      </w:r>
      <w:r w:rsidR="00C65FF7" w:rsidRPr="00810F6C">
        <w:rPr>
          <w:rFonts w:ascii="Arial" w:hAnsi="Arial" w:cs="Arial"/>
          <w:b/>
          <w:bCs/>
          <w:sz w:val="24"/>
          <w:szCs w:val="24"/>
          <w:lang w:val="ro-RO"/>
        </w:rPr>
        <w:t>N22</w:t>
      </w:r>
      <w:r w:rsidR="00CB3ADC" w:rsidRPr="00810F6C">
        <w:rPr>
          <w:rFonts w:ascii="Arial" w:hAnsi="Arial" w:cs="Arial"/>
          <w:sz w:val="24"/>
          <w:szCs w:val="24"/>
          <w:lang w:val="ro-RO"/>
        </w:rPr>
        <w:t xml:space="preserve"> </w:t>
      </w:r>
      <w:r w:rsidR="001B30BB" w:rsidRPr="00810F6C">
        <w:rPr>
          <w:rFonts w:ascii="Arial" w:hAnsi="Arial" w:cs="Arial"/>
          <w:sz w:val="24"/>
          <w:szCs w:val="24"/>
          <w:lang w:val="ro-RO"/>
        </w:rPr>
        <w:t>cu indicatorii urbanistici maximali POT=</w:t>
      </w:r>
      <w:r w:rsidR="00C65FF7" w:rsidRPr="00810F6C">
        <w:rPr>
          <w:rFonts w:ascii="Arial" w:hAnsi="Arial" w:cs="Arial"/>
          <w:sz w:val="24"/>
          <w:szCs w:val="24"/>
          <w:lang w:val="ro-RO"/>
        </w:rPr>
        <w:t>50</w:t>
      </w:r>
      <w:r w:rsidR="001B30BB" w:rsidRPr="00810F6C">
        <w:rPr>
          <w:rFonts w:ascii="Arial" w:hAnsi="Arial" w:cs="Arial"/>
          <w:sz w:val="24"/>
          <w:szCs w:val="24"/>
          <w:lang w:val="ro-RO"/>
        </w:rPr>
        <w:t>%, CUT=</w:t>
      </w:r>
      <w:r w:rsidR="000A7E50" w:rsidRPr="00810F6C">
        <w:rPr>
          <w:rFonts w:ascii="Arial" w:hAnsi="Arial" w:cs="Arial"/>
          <w:sz w:val="24"/>
          <w:szCs w:val="24"/>
          <w:lang w:val="ro-RO"/>
        </w:rPr>
        <w:t xml:space="preserve"> </w:t>
      </w:r>
      <w:r w:rsidR="00C65FF7" w:rsidRPr="00810F6C">
        <w:rPr>
          <w:rFonts w:ascii="Arial" w:hAnsi="Arial" w:cs="Arial"/>
          <w:sz w:val="24"/>
          <w:szCs w:val="24"/>
          <w:lang w:val="ro-RO"/>
        </w:rPr>
        <w:t>1.5</w:t>
      </w:r>
      <w:r w:rsidR="000A7E50" w:rsidRPr="00810F6C">
        <w:rPr>
          <w:rFonts w:ascii="Arial" w:hAnsi="Arial" w:cs="Arial"/>
          <w:sz w:val="24"/>
          <w:szCs w:val="24"/>
          <w:lang w:val="ro-RO"/>
        </w:rPr>
        <w:t xml:space="preserve">  , destinata de </w:t>
      </w:r>
      <w:r w:rsidR="000A7E50" w:rsidRPr="00810F6C">
        <w:rPr>
          <w:rFonts w:ascii="Arial" w:hAnsi="Arial" w:cs="Arial"/>
          <w:b/>
          <w:bCs/>
          <w:sz w:val="24"/>
          <w:szCs w:val="24"/>
          <w:lang w:val="ro-RO"/>
        </w:rPr>
        <w:t xml:space="preserve">Zona </w:t>
      </w:r>
      <w:r w:rsidR="00C65FF7" w:rsidRPr="00810F6C">
        <w:rPr>
          <w:rFonts w:ascii="Arial" w:hAnsi="Arial" w:cs="Arial"/>
          <w:b/>
          <w:bCs/>
          <w:sz w:val="24"/>
          <w:szCs w:val="24"/>
          <w:lang w:val="ro-RO"/>
        </w:rPr>
        <w:t>cu destinatie speciala</w:t>
      </w:r>
      <w:r w:rsidR="00C65FF7" w:rsidRPr="00810F6C">
        <w:rPr>
          <w:rFonts w:ascii="Arial" w:hAnsi="Arial" w:cs="Arial"/>
          <w:sz w:val="24"/>
          <w:szCs w:val="24"/>
          <w:lang w:val="ro-RO"/>
        </w:rPr>
        <w:t xml:space="preserve"> .</w:t>
      </w:r>
    </w:p>
    <w:p w14:paraId="266D79AC" w14:textId="3E010495" w:rsidR="004A3272" w:rsidRPr="00810F6C" w:rsidRDefault="001B122F" w:rsidP="001A5BBF">
      <w:pPr>
        <w:ind w:firstLine="284"/>
        <w:jc w:val="both"/>
        <w:rPr>
          <w:rFonts w:ascii="Arial" w:hAnsi="Arial" w:cs="Arial"/>
          <w:sz w:val="24"/>
          <w:szCs w:val="24"/>
          <w:lang w:val="ro-RO"/>
        </w:rPr>
      </w:pPr>
      <w:r w:rsidRPr="00810F6C">
        <w:rPr>
          <w:rFonts w:ascii="Arial" w:hAnsi="Arial" w:cs="Arial"/>
          <w:sz w:val="24"/>
          <w:szCs w:val="24"/>
          <w:lang w:val="ro-RO"/>
        </w:rPr>
        <w:t xml:space="preserve">Categoria de folosinta a terenului este </w:t>
      </w:r>
      <w:r w:rsidR="00CB3ADC" w:rsidRPr="00810F6C">
        <w:rPr>
          <w:rFonts w:ascii="Arial" w:hAnsi="Arial" w:cs="Arial"/>
          <w:sz w:val="24"/>
          <w:szCs w:val="24"/>
          <w:lang w:val="ro-RO"/>
        </w:rPr>
        <w:t>curti constructii</w:t>
      </w:r>
      <w:r w:rsidR="00466277" w:rsidRPr="00810F6C">
        <w:rPr>
          <w:rFonts w:ascii="Arial" w:hAnsi="Arial" w:cs="Arial"/>
          <w:sz w:val="24"/>
          <w:szCs w:val="24"/>
          <w:lang w:val="ro-RO"/>
        </w:rPr>
        <w:t>.</w:t>
      </w:r>
    </w:p>
    <w:p w14:paraId="50E1837D" w14:textId="77777777" w:rsidR="007F4C8D" w:rsidRPr="00810F6C" w:rsidRDefault="007F4C8D" w:rsidP="005072D3">
      <w:pPr>
        <w:pStyle w:val="Indentcorptext3"/>
        <w:spacing w:line="240" w:lineRule="auto"/>
        <w:ind w:left="1134" w:hanging="425"/>
        <w:rPr>
          <w:b/>
          <w:bCs/>
          <w:i/>
          <w:iCs/>
          <w:szCs w:val="24"/>
          <w:lang w:val="ro-RO"/>
        </w:rPr>
      </w:pPr>
    </w:p>
    <w:p w14:paraId="767E419A" w14:textId="77777777" w:rsidR="00984CCC" w:rsidRPr="00810F6C" w:rsidRDefault="00984CCC" w:rsidP="00984CCC">
      <w:pPr>
        <w:pStyle w:val="Indentcorptext3"/>
        <w:pBdr>
          <w:bottom w:val="single" w:sz="8" w:space="0" w:color="auto"/>
        </w:pBdr>
        <w:spacing w:line="240" w:lineRule="auto"/>
        <w:ind w:left="284" w:firstLine="0"/>
        <w:rPr>
          <w:b/>
          <w:bCs/>
          <w:i/>
          <w:iCs/>
          <w:lang w:val="ro-RO"/>
        </w:rPr>
      </w:pPr>
      <w:r w:rsidRPr="00810F6C">
        <w:rPr>
          <w:b/>
          <w:bCs/>
          <w:i/>
          <w:iCs/>
          <w:lang w:val="ro-RO"/>
        </w:rPr>
        <w:t>3.</w:t>
      </w:r>
      <w:r w:rsidR="00E379A3" w:rsidRPr="00810F6C">
        <w:rPr>
          <w:b/>
          <w:bCs/>
          <w:i/>
          <w:iCs/>
          <w:lang w:val="ro-RO"/>
        </w:rPr>
        <w:t>3</w:t>
      </w:r>
      <w:r w:rsidRPr="00810F6C">
        <w:rPr>
          <w:b/>
          <w:bCs/>
          <w:i/>
          <w:iCs/>
          <w:lang w:val="ro-RO"/>
        </w:rPr>
        <w:t>. Valorificarea cadrului natural</w:t>
      </w:r>
    </w:p>
    <w:p w14:paraId="64A7A010" w14:textId="77777777" w:rsidR="00856586" w:rsidRPr="00810F6C" w:rsidRDefault="007F4C8D" w:rsidP="00856586">
      <w:pPr>
        <w:pStyle w:val="Indentcorptext3"/>
        <w:spacing w:line="240" w:lineRule="auto"/>
        <w:ind w:firstLine="709"/>
        <w:rPr>
          <w:szCs w:val="24"/>
          <w:lang w:val="ro-RO"/>
        </w:rPr>
      </w:pPr>
      <w:r w:rsidRPr="00810F6C">
        <w:rPr>
          <w:szCs w:val="24"/>
          <w:lang w:val="ro-RO"/>
        </w:rPr>
        <w:t xml:space="preserve">Amplasarea </w:t>
      </w:r>
      <w:r w:rsidR="000F3F57" w:rsidRPr="00810F6C">
        <w:rPr>
          <w:szCs w:val="24"/>
          <w:lang w:val="ro-RO"/>
        </w:rPr>
        <w:t xml:space="preserve">investitiei </w:t>
      </w:r>
      <w:r w:rsidRPr="00810F6C">
        <w:rPr>
          <w:szCs w:val="24"/>
          <w:lang w:val="ro-RO"/>
        </w:rPr>
        <w:t xml:space="preserve"> nu va conduce la schimbarea destinaţiei terenului din zonele învecinate, acestea fiind utilizate în continuare </w:t>
      </w:r>
      <w:r w:rsidR="003015E6" w:rsidRPr="00810F6C">
        <w:rPr>
          <w:szCs w:val="24"/>
          <w:lang w:val="ro-RO"/>
        </w:rPr>
        <w:t>in aceleasi scopuri.</w:t>
      </w:r>
      <w:r w:rsidR="00CE004C" w:rsidRPr="00810F6C">
        <w:rPr>
          <w:szCs w:val="24"/>
          <w:lang w:val="ro-RO"/>
        </w:rPr>
        <w:t xml:space="preserve"> </w:t>
      </w:r>
    </w:p>
    <w:p w14:paraId="2C2849A4" w14:textId="69B0B92E" w:rsidR="00167736" w:rsidRPr="00810F6C" w:rsidRDefault="00167736" w:rsidP="00856586">
      <w:pPr>
        <w:pStyle w:val="Indentcorptext3"/>
        <w:pBdr>
          <w:bottom w:val="single" w:sz="8" w:space="0" w:color="auto"/>
        </w:pBdr>
        <w:spacing w:line="240" w:lineRule="auto"/>
        <w:ind w:left="284" w:firstLine="0"/>
        <w:rPr>
          <w:b/>
          <w:bCs/>
          <w:i/>
          <w:iCs/>
          <w:lang w:val="ro-RO"/>
        </w:rPr>
      </w:pPr>
    </w:p>
    <w:p w14:paraId="187A5D01" w14:textId="1AD9AF56" w:rsidR="00856586" w:rsidRPr="00810F6C" w:rsidRDefault="00856586" w:rsidP="00856586">
      <w:pPr>
        <w:pStyle w:val="Indentcorptext3"/>
        <w:pBdr>
          <w:bottom w:val="single" w:sz="8" w:space="0" w:color="auto"/>
        </w:pBdr>
        <w:spacing w:line="240" w:lineRule="auto"/>
        <w:ind w:left="284" w:firstLine="0"/>
        <w:rPr>
          <w:b/>
          <w:bCs/>
          <w:i/>
          <w:iCs/>
          <w:lang w:val="ro-RO"/>
        </w:rPr>
      </w:pPr>
      <w:r w:rsidRPr="00810F6C">
        <w:rPr>
          <w:b/>
          <w:bCs/>
          <w:i/>
          <w:iCs/>
          <w:lang w:val="ro-RO"/>
        </w:rPr>
        <w:t>3.</w:t>
      </w:r>
      <w:r w:rsidR="00E379A3" w:rsidRPr="00810F6C">
        <w:rPr>
          <w:b/>
          <w:bCs/>
          <w:i/>
          <w:iCs/>
          <w:lang w:val="ro-RO"/>
        </w:rPr>
        <w:t>4</w:t>
      </w:r>
      <w:r w:rsidRPr="00810F6C">
        <w:rPr>
          <w:b/>
          <w:bCs/>
          <w:i/>
          <w:iCs/>
          <w:lang w:val="ro-RO"/>
        </w:rPr>
        <w:t>. Modernizarea circulatiei</w:t>
      </w:r>
    </w:p>
    <w:p w14:paraId="294EB8CB" w14:textId="5ECB9844" w:rsidR="00984CCC" w:rsidRPr="00810F6C" w:rsidRDefault="00CB3ADC" w:rsidP="007F4C8D">
      <w:pPr>
        <w:pStyle w:val="Indentcorptext3"/>
        <w:spacing w:line="240" w:lineRule="auto"/>
        <w:ind w:firstLine="709"/>
        <w:rPr>
          <w:szCs w:val="24"/>
          <w:lang w:val="ro-RO"/>
        </w:rPr>
      </w:pPr>
      <w:r w:rsidRPr="00810F6C">
        <w:rPr>
          <w:szCs w:val="24"/>
          <w:lang w:val="ro-RO"/>
        </w:rPr>
        <w:t>Nu se propun modernizari suplimentare ale arterelor de circulatie existente</w:t>
      </w:r>
      <w:r w:rsidR="00442594" w:rsidRPr="00810F6C">
        <w:rPr>
          <w:szCs w:val="24"/>
          <w:lang w:val="ro-RO"/>
        </w:rPr>
        <w:t>,</w:t>
      </w:r>
      <w:r w:rsidRPr="00810F6C">
        <w:rPr>
          <w:szCs w:val="24"/>
          <w:lang w:val="ro-RO"/>
        </w:rPr>
        <w:t xml:space="preserve"> acestea fiind modernizate la prospectele existente</w:t>
      </w:r>
      <w:r w:rsidR="003659A3" w:rsidRPr="00810F6C">
        <w:rPr>
          <w:szCs w:val="24"/>
          <w:lang w:val="ro-RO"/>
        </w:rPr>
        <w:t xml:space="preserve"> </w:t>
      </w:r>
      <w:r w:rsidR="007135F9" w:rsidRPr="00810F6C">
        <w:rPr>
          <w:szCs w:val="24"/>
          <w:lang w:val="ro-RO"/>
        </w:rPr>
        <w:t xml:space="preserve">. </w:t>
      </w:r>
      <w:bookmarkStart w:id="6" w:name="_Hlk48857826"/>
      <w:r w:rsidR="007135F9" w:rsidRPr="00810F6C">
        <w:rPr>
          <w:szCs w:val="24"/>
          <w:lang w:val="ro-RO"/>
        </w:rPr>
        <w:t>In prezent avand latimea carosabila  de 5,70 m incadrata de trotuare.</w:t>
      </w:r>
    </w:p>
    <w:p w14:paraId="4C141DE2" w14:textId="066B92C0" w:rsidR="003659A3" w:rsidRPr="00810F6C" w:rsidRDefault="003B5B96" w:rsidP="007F4C8D">
      <w:pPr>
        <w:pStyle w:val="Indentcorptext3"/>
        <w:spacing w:line="240" w:lineRule="auto"/>
        <w:ind w:firstLine="709"/>
        <w:rPr>
          <w:bCs/>
          <w:iCs/>
          <w:szCs w:val="24"/>
          <w:lang w:val="ro-RO"/>
        </w:rPr>
      </w:pPr>
      <w:r w:rsidRPr="00810F6C">
        <w:rPr>
          <w:bCs/>
          <w:iCs/>
          <w:szCs w:val="24"/>
          <w:lang w:val="ro-RO"/>
        </w:rPr>
        <w:t xml:space="preserve">Terenul studiat prin prezenta </w:t>
      </w:r>
      <w:proofErr w:type="spellStart"/>
      <w:r w:rsidRPr="00810F6C">
        <w:rPr>
          <w:bCs/>
          <w:iCs/>
          <w:szCs w:val="24"/>
          <w:lang w:val="ro-RO"/>
        </w:rPr>
        <w:t>documentatieare</w:t>
      </w:r>
      <w:proofErr w:type="spellEnd"/>
      <w:r w:rsidRPr="00810F6C">
        <w:rPr>
          <w:bCs/>
          <w:iCs/>
          <w:szCs w:val="24"/>
          <w:lang w:val="ro-RO"/>
        </w:rPr>
        <w:t xml:space="preserve"> acces pietonal si acces carosabil din strada Profesor Ion Th. Grigore.</w:t>
      </w:r>
      <w:r w:rsidR="007135F9" w:rsidRPr="00810F6C">
        <w:rPr>
          <w:lang w:val="ro-RO"/>
        </w:rPr>
        <w:t xml:space="preserve"> Accesul </w:t>
      </w:r>
      <w:r w:rsidR="007135F9" w:rsidRPr="00810F6C">
        <w:rPr>
          <w:bCs/>
          <w:iCs/>
          <w:szCs w:val="24"/>
          <w:lang w:val="ro-RO"/>
        </w:rPr>
        <w:t>se va realiza prin racordare simpla cu raze de minim 6,00 m si latimea de  minim 6,50 m</w:t>
      </w:r>
      <w:bookmarkEnd w:id="6"/>
      <w:r w:rsidR="007135F9" w:rsidRPr="00810F6C">
        <w:rPr>
          <w:bCs/>
          <w:iCs/>
          <w:szCs w:val="24"/>
          <w:lang w:val="ro-RO"/>
        </w:rPr>
        <w:t>.</w:t>
      </w:r>
    </w:p>
    <w:p w14:paraId="6847316C" w14:textId="1729E685" w:rsidR="003B5B96" w:rsidRPr="00810F6C" w:rsidRDefault="003B5B96" w:rsidP="007F4C8D">
      <w:pPr>
        <w:pStyle w:val="Indentcorptext3"/>
        <w:spacing w:line="240" w:lineRule="auto"/>
        <w:ind w:firstLine="709"/>
        <w:rPr>
          <w:bCs/>
          <w:iCs/>
          <w:szCs w:val="24"/>
          <w:lang w:val="ro-RO"/>
        </w:rPr>
      </w:pPr>
      <w:r w:rsidRPr="00810F6C">
        <w:rPr>
          <w:bCs/>
          <w:iCs/>
          <w:szCs w:val="24"/>
          <w:lang w:val="ro-RO"/>
        </w:rPr>
        <w:t>Se v</w:t>
      </w:r>
      <w:r w:rsidR="00810F6C" w:rsidRPr="00810F6C">
        <w:rPr>
          <w:bCs/>
          <w:iCs/>
          <w:szCs w:val="24"/>
          <w:lang w:val="ro-RO"/>
        </w:rPr>
        <w:t>or</w:t>
      </w:r>
      <w:r w:rsidRPr="00810F6C">
        <w:rPr>
          <w:bCs/>
          <w:iCs/>
          <w:szCs w:val="24"/>
          <w:lang w:val="ro-RO"/>
        </w:rPr>
        <w:t xml:space="preserve"> asigura 1,2 locuri de parcare pentru fiecare unitate locativa.</w:t>
      </w:r>
    </w:p>
    <w:p w14:paraId="145E8668" w14:textId="77777777" w:rsidR="003B5B96" w:rsidRPr="00810F6C" w:rsidRDefault="003B5B96" w:rsidP="007F4C8D">
      <w:pPr>
        <w:pStyle w:val="Indentcorptext3"/>
        <w:spacing w:line="240" w:lineRule="auto"/>
        <w:ind w:firstLine="709"/>
        <w:rPr>
          <w:bCs/>
          <w:iCs/>
          <w:szCs w:val="24"/>
          <w:lang w:val="ro-RO"/>
        </w:rPr>
      </w:pPr>
    </w:p>
    <w:p w14:paraId="3ACB54A6" w14:textId="77777777" w:rsidR="00E379A3" w:rsidRPr="00810F6C" w:rsidRDefault="00E379A3" w:rsidP="00E379A3">
      <w:pPr>
        <w:pStyle w:val="Indentcorptext3"/>
        <w:pBdr>
          <w:bottom w:val="single" w:sz="8" w:space="0" w:color="auto"/>
        </w:pBdr>
        <w:spacing w:line="240" w:lineRule="auto"/>
        <w:ind w:left="284" w:firstLine="0"/>
        <w:rPr>
          <w:b/>
          <w:bCs/>
          <w:i/>
          <w:iCs/>
          <w:szCs w:val="24"/>
          <w:lang w:val="ro-RO"/>
        </w:rPr>
      </w:pPr>
      <w:r w:rsidRPr="00810F6C">
        <w:rPr>
          <w:b/>
          <w:bCs/>
          <w:i/>
          <w:iCs/>
          <w:lang w:val="ro-RO"/>
        </w:rPr>
        <w:t>3.</w:t>
      </w:r>
      <w:r w:rsidR="00726D45" w:rsidRPr="00810F6C">
        <w:rPr>
          <w:b/>
          <w:bCs/>
          <w:i/>
          <w:iCs/>
          <w:lang w:val="ro-RO"/>
        </w:rPr>
        <w:t>5</w:t>
      </w:r>
      <w:r w:rsidRPr="00810F6C">
        <w:rPr>
          <w:b/>
          <w:bCs/>
          <w:i/>
          <w:iCs/>
          <w:lang w:val="ro-RO"/>
        </w:rPr>
        <w:t xml:space="preserve">. </w:t>
      </w:r>
      <w:r w:rsidRPr="00810F6C">
        <w:rPr>
          <w:b/>
          <w:bCs/>
          <w:i/>
          <w:iCs/>
          <w:szCs w:val="24"/>
          <w:lang w:val="ro-RO"/>
        </w:rPr>
        <w:t>Zonificarea funcţională – reglementări , bilant teritorial , indicatori urbanistici</w:t>
      </w:r>
    </w:p>
    <w:p w14:paraId="257B2D36" w14:textId="4BC97D96" w:rsidR="00271464" w:rsidRPr="00810F6C" w:rsidRDefault="00CB3ADC" w:rsidP="00442594">
      <w:pPr>
        <w:pStyle w:val="Indentcorptext3"/>
        <w:pBdr>
          <w:bottom w:val="single" w:sz="8" w:space="0" w:color="auto"/>
        </w:pBdr>
        <w:spacing w:line="240" w:lineRule="auto"/>
        <w:ind w:left="284" w:firstLine="436"/>
        <w:rPr>
          <w:szCs w:val="24"/>
          <w:lang w:val="ro-RO"/>
        </w:rPr>
      </w:pPr>
      <w:r w:rsidRPr="00810F6C">
        <w:rPr>
          <w:szCs w:val="24"/>
          <w:lang w:val="ro-RO"/>
        </w:rPr>
        <w:t>Se propune ca terenul studiat sa apartina unui nou UTR</w:t>
      </w:r>
      <w:r w:rsidR="00466277" w:rsidRPr="00810F6C">
        <w:rPr>
          <w:szCs w:val="24"/>
          <w:lang w:val="ro-RO"/>
        </w:rPr>
        <w:t xml:space="preserve"> si anume </w:t>
      </w:r>
      <w:r w:rsidR="00466277" w:rsidRPr="00810F6C">
        <w:rPr>
          <w:b/>
          <w:bCs/>
          <w:szCs w:val="24"/>
          <w:lang w:val="ro-RO"/>
        </w:rPr>
        <w:t>UTR N22a</w:t>
      </w:r>
      <w:r w:rsidRPr="00810F6C">
        <w:rPr>
          <w:szCs w:val="24"/>
          <w:lang w:val="ro-RO"/>
        </w:rPr>
        <w:t xml:space="preserve"> cu urmatoarele prevederi:</w:t>
      </w:r>
    </w:p>
    <w:p w14:paraId="01824058" w14:textId="77777777" w:rsidR="003659A3" w:rsidRPr="00810F6C" w:rsidRDefault="003659A3" w:rsidP="00271464">
      <w:pPr>
        <w:pStyle w:val="Indentcorptext3"/>
        <w:pBdr>
          <w:bottom w:val="single" w:sz="8" w:space="0" w:color="auto"/>
        </w:pBdr>
        <w:spacing w:line="240" w:lineRule="auto"/>
        <w:ind w:left="284" w:firstLine="0"/>
        <w:rPr>
          <w:szCs w:val="24"/>
          <w:lang w:val="ro-RO"/>
        </w:rPr>
      </w:pPr>
    </w:p>
    <w:p w14:paraId="7CEB2DA2" w14:textId="77777777" w:rsidR="003659A3" w:rsidRPr="00810F6C" w:rsidRDefault="003659A3" w:rsidP="00B17922">
      <w:pPr>
        <w:autoSpaceDE w:val="0"/>
        <w:autoSpaceDN w:val="0"/>
        <w:adjustRightInd w:val="0"/>
        <w:ind w:firstLine="1019"/>
        <w:rPr>
          <w:rFonts w:ascii="Arial" w:hAnsi="Arial" w:cs="Arial"/>
          <w:b/>
          <w:bCs/>
          <w:sz w:val="24"/>
          <w:szCs w:val="24"/>
          <w:lang w:val="ro-RO"/>
        </w:rPr>
      </w:pPr>
    </w:p>
    <w:p w14:paraId="65428C7F" w14:textId="464F8FD3" w:rsidR="00CB3ADC" w:rsidRPr="00810F6C" w:rsidRDefault="008D138E" w:rsidP="00F42B39">
      <w:pPr>
        <w:pStyle w:val="Listparagraf"/>
        <w:numPr>
          <w:ilvl w:val="0"/>
          <w:numId w:val="29"/>
        </w:numPr>
        <w:autoSpaceDE w:val="0"/>
        <w:autoSpaceDN w:val="0"/>
        <w:adjustRightInd w:val="0"/>
        <w:rPr>
          <w:rFonts w:ascii="Arial" w:hAnsi="Arial" w:cs="Arial"/>
          <w:b/>
          <w:bCs/>
          <w:sz w:val="24"/>
          <w:szCs w:val="24"/>
          <w:lang w:val="ro-RO"/>
        </w:rPr>
      </w:pPr>
      <w:r w:rsidRPr="00810F6C">
        <w:rPr>
          <w:rFonts w:ascii="Arial" w:hAnsi="Arial" w:cs="Arial"/>
          <w:b/>
          <w:bCs/>
          <w:sz w:val="24"/>
          <w:szCs w:val="24"/>
          <w:lang w:val="ro-RO"/>
        </w:rPr>
        <w:t>L</w:t>
      </w:r>
      <w:r w:rsidR="00442594" w:rsidRPr="00810F6C">
        <w:rPr>
          <w:rFonts w:ascii="Arial" w:hAnsi="Arial" w:cs="Arial"/>
          <w:b/>
          <w:bCs/>
          <w:sz w:val="24"/>
          <w:szCs w:val="24"/>
          <w:lang w:val="ro-RO"/>
        </w:rPr>
        <w:t xml:space="preserve">,  Lmx  </w:t>
      </w:r>
      <w:r w:rsidR="00CB3ADC" w:rsidRPr="00810F6C">
        <w:rPr>
          <w:rFonts w:ascii="Arial" w:hAnsi="Arial" w:cs="Arial"/>
          <w:b/>
          <w:bCs/>
          <w:sz w:val="24"/>
          <w:szCs w:val="24"/>
          <w:lang w:val="ro-RO"/>
        </w:rPr>
        <w:t xml:space="preserve">Zona </w:t>
      </w:r>
      <w:r w:rsidR="00E621D1" w:rsidRPr="00810F6C">
        <w:rPr>
          <w:rFonts w:ascii="Arial" w:hAnsi="Arial" w:cs="Arial"/>
          <w:b/>
          <w:bCs/>
          <w:sz w:val="24"/>
          <w:szCs w:val="24"/>
          <w:lang w:val="ro-RO"/>
        </w:rPr>
        <w:t>locuinte cu regim de inaltime mixt ( P+2+M)</w:t>
      </w:r>
    </w:p>
    <w:p w14:paraId="0CC4299A" w14:textId="03E91EEB" w:rsidR="003233AD" w:rsidRPr="00810F6C" w:rsidRDefault="003233AD" w:rsidP="00F42B39">
      <w:pPr>
        <w:pStyle w:val="Listparagraf"/>
        <w:numPr>
          <w:ilvl w:val="0"/>
          <w:numId w:val="29"/>
        </w:numPr>
        <w:autoSpaceDE w:val="0"/>
        <w:autoSpaceDN w:val="0"/>
        <w:adjustRightInd w:val="0"/>
        <w:rPr>
          <w:rFonts w:ascii="Arial" w:hAnsi="Arial" w:cs="Arial"/>
          <w:b/>
          <w:bCs/>
          <w:sz w:val="24"/>
          <w:szCs w:val="24"/>
          <w:lang w:val="ro-RO"/>
        </w:rPr>
      </w:pPr>
      <w:r w:rsidRPr="00810F6C">
        <w:rPr>
          <w:rFonts w:ascii="Arial" w:hAnsi="Arial" w:cs="Arial"/>
          <w:b/>
          <w:bCs/>
          <w:sz w:val="24"/>
          <w:szCs w:val="24"/>
          <w:lang w:val="ro-RO"/>
        </w:rPr>
        <w:t>H</w:t>
      </w:r>
      <w:r w:rsidR="00810F6C" w:rsidRPr="00810F6C">
        <w:rPr>
          <w:rFonts w:ascii="Arial" w:hAnsi="Arial" w:cs="Arial"/>
          <w:b/>
          <w:bCs/>
          <w:sz w:val="24"/>
          <w:szCs w:val="24"/>
          <w:lang w:val="ro-RO"/>
        </w:rPr>
        <w:t xml:space="preserve"> </w:t>
      </w:r>
      <w:r w:rsidRPr="00810F6C">
        <w:rPr>
          <w:rFonts w:ascii="Arial" w:hAnsi="Arial" w:cs="Arial"/>
          <w:b/>
          <w:bCs/>
          <w:sz w:val="24"/>
          <w:szCs w:val="24"/>
          <w:lang w:val="ro-RO"/>
        </w:rPr>
        <w:t>max</w:t>
      </w:r>
      <w:r w:rsidR="004A3DD9" w:rsidRPr="00810F6C">
        <w:rPr>
          <w:rFonts w:ascii="Arial" w:hAnsi="Arial" w:cs="Arial"/>
          <w:b/>
          <w:bCs/>
          <w:sz w:val="24"/>
          <w:szCs w:val="24"/>
          <w:lang w:val="ro-RO"/>
        </w:rPr>
        <w:t>.</w:t>
      </w:r>
      <w:r w:rsidRPr="00810F6C">
        <w:rPr>
          <w:rFonts w:ascii="Arial" w:hAnsi="Arial" w:cs="Arial"/>
          <w:b/>
          <w:bCs/>
          <w:sz w:val="24"/>
          <w:szCs w:val="24"/>
          <w:lang w:val="ro-RO"/>
        </w:rPr>
        <w:t xml:space="preserve"> 1</w:t>
      </w:r>
      <w:r w:rsidR="00442594" w:rsidRPr="00810F6C">
        <w:rPr>
          <w:rFonts w:ascii="Arial" w:hAnsi="Arial" w:cs="Arial"/>
          <w:b/>
          <w:bCs/>
          <w:sz w:val="24"/>
          <w:szCs w:val="24"/>
          <w:lang w:val="ro-RO"/>
        </w:rPr>
        <w:t>4</w:t>
      </w:r>
      <w:r w:rsidRPr="00810F6C">
        <w:rPr>
          <w:rFonts w:ascii="Arial" w:hAnsi="Arial" w:cs="Arial"/>
          <w:b/>
          <w:bCs/>
          <w:sz w:val="24"/>
          <w:szCs w:val="24"/>
          <w:lang w:val="ro-RO"/>
        </w:rPr>
        <w:t xml:space="preserve"> m , </w:t>
      </w:r>
    </w:p>
    <w:p w14:paraId="4514D80D" w14:textId="2153DBCA" w:rsidR="00B17922" w:rsidRPr="00810F6C" w:rsidRDefault="00B17922" w:rsidP="00F42B39">
      <w:pPr>
        <w:pStyle w:val="Listparagraf"/>
        <w:numPr>
          <w:ilvl w:val="0"/>
          <w:numId w:val="29"/>
        </w:numPr>
        <w:autoSpaceDE w:val="0"/>
        <w:autoSpaceDN w:val="0"/>
        <w:adjustRightInd w:val="0"/>
        <w:rPr>
          <w:rFonts w:ascii="Arial" w:hAnsi="Arial" w:cs="Arial"/>
          <w:b/>
          <w:bCs/>
          <w:sz w:val="24"/>
          <w:szCs w:val="24"/>
          <w:lang w:val="ro-RO"/>
        </w:rPr>
      </w:pPr>
      <w:r w:rsidRPr="00810F6C">
        <w:rPr>
          <w:rFonts w:ascii="Arial" w:hAnsi="Arial" w:cs="Arial"/>
          <w:b/>
          <w:bCs/>
          <w:sz w:val="24"/>
          <w:szCs w:val="24"/>
          <w:lang w:val="ro-RO"/>
        </w:rPr>
        <w:t>Indicatori urbanistici:</w:t>
      </w:r>
      <w:r w:rsidR="003659A3" w:rsidRPr="00810F6C">
        <w:rPr>
          <w:rFonts w:ascii="Arial" w:hAnsi="Arial" w:cs="Arial"/>
          <w:b/>
          <w:bCs/>
          <w:sz w:val="24"/>
          <w:szCs w:val="24"/>
          <w:lang w:val="ro-RO"/>
        </w:rPr>
        <w:t xml:space="preserve"> </w:t>
      </w:r>
      <w:r w:rsidRPr="00810F6C">
        <w:rPr>
          <w:rFonts w:ascii="Arial" w:hAnsi="Arial" w:cs="Arial"/>
          <w:b/>
          <w:bCs/>
          <w:sz w:val="24"/>
          <w:szCs w:val="24"/>
          <w:lang w:val="ro-RO"/>
        </w:rPr>
        <w:t>POT</w:t>
      </w:r>
      <w:r w:rsidR="003659A3" w:rsidRPr="00810F6C">
        <w:rPr>
          <w:rFonts w:ascii="Arial" w:hAnsi="Arial" w:cs="Arial"/>
          <w:b/>
          <w:bCs/>
          <w:sz w:val="24"/>
          <w:szCs w:val="24"/>
          <w:lang w:val="ro-RO"/>
        </w:rPr>
        <w:t xml:space="preserve"> </w:t>
      </w:r>
      <w:r w:rsidR="00442594" w:rsidRPr="00810F6C">
        <w:rPr>
          <w:rFonts w:ascii="Arial" w:hAnsi="Arial" w:cs="Arial"/>
          <w:b/>
          <w:bCs/>
          <w:sz w:val="24"/>
          <w:szCs w:val="24"/>
          <w:lang w:val="ro-RO"/>
        </w:rPr>
        <w:t>max.</w:t>
      </w:r>
      <w:r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003015E6" w:rsidRPr="00810F6C">
        <w:rPr>
          <w:rFonts w:ascii="Arial" w:hAnsi="Arial" w:cs="Arial"/>
          <w:b/>
          <w:bCs/>
          <w:sz w:val="24"/>
          <w:szCs w:val="24"/>
          <w:lang w:val="ro-RO"/>
        </w:rPr>
        <w:t>50</w:t>
      </w:r>
      <w:r w:rsidRPr="00810F6C">
        <w:rPr>
          <w:rFonts w:ascii="Arial" w:hAnsi="Arial" w:cs="Arial"/>
          <w:b/>
          <w:bCs/>
          <w:sz w:val="24"/>
          <w:szCs w:val="24"/>
          <w:lang w:val="ro-RO"/>
        </w:rPr>
        <w:t>%, CUT max</w:t>
      </w:r>
      <w:r w:rsidR="00442594"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Pr="00810F6C">
        <w:rPr>
          <w:rFonts w:ascii="Arial" w:hAnsi="Arial" w:cs="Arial"/>
          <w:b/>
          <w:bCs/>
          <w:sz w:val="24"/>
          <w:szCs w:val="24"/>
          <w:lang w:val="ro-RO"/>
        </w:rPr>
        <w:t>=</w:t>
      </w:r>
      <w:r w:rsidR="003659A3" w:rsidRPr="00810F6C">
        <w:rPr>
          <w:rFonts w:ascii="Arial" w:hAnsi="Arial" w:cs="Arial"/>
          <w:b/>
          <w:bCs/>
          <w:sz w:val="24"/>
          <w:szCs w:val="24"/>
          <w:lang w:val="ro-RO"/>
        </w:rPr>
        <w:t xml:space="preserve"> </w:t>
      </w:r>
      <w:r w:rsidR="003015E6" w:rsidRPr="00810F6C">
        <w:rPr>
          <w:rFonts w:ascii="Arial" w:hAnsi="Arial" w:cs="Arial"/>
          <w:b/>
          <w:bCs/>
          <w:sz w:val="24"/>
          <w:szCs w:val="24"/>
          <w:lang w:val="ro-RO"/>
        </w:rPr>
        <w:t>1.</w:t>
      </w:r>
      <w:r w:rsidR="00E621D1" w:rsidRPr="00810F6C">
        <w:rPr>
          <w:rFonts w:ascii="Arial" w:hAnsi="Arial" w:cs="Arial"/>
          <w:b/>
          <w:bCs/>
          <w:sz w:val="24"/>
          <w:szCs w:val="24"/>
          <w:lang w:val="ro-RO"/>
        </w:rPr>
        <w:t>5</w:t>
      </w:r>
      <w:r w:rsidR="004A3DD9" w:rsidRPr="00810F6C">
        <w:rPr>
          <w:rFonts w:ascii="Arial" w:hAnsi="Arial" w:cs="Arial"/>
          <w:b/>
          <w:bCs/>
          <w:sz w:val="24"/>
          <w:szCs w:val="24"/>
          <w:lang w:val="ro-RO"/>
        </w:rPr>
        <w:t xml:space="preserve"> </w:t>
      </w:r>
    </w:p>
    <w:p w14:paraId="4BB1447D" w14:textId="439D62E9" w:rsidR="00F114D2" w:rsidRPr="00810F6C" w:rsidRDefault="00F114D2" w:rsidP="00271464">
      <w:pPr>
        <w:pStyle w:val="Indentcorptext3"/>
        <w:pBdr>
          <w:bottom w:val="single" w:sz="8" w:space="0" w:color="auto"/>
        </w:pBdr>
        <w:spacing w:line="240" w:lineRule="auto"/>
        <w:ind w:left="284" w:firstLine="0"/>
        <w:rPr>
          <w:szCs w:val="24"/>
          <w:lang w:val="ro-RO"/>
        </w:rPr>
      </w:pPr>
    </w:p>
    <w:p w14:paraId="07E8684E" w14:textId="06079930" w:rsidR="007135F9" w:rsidRPr="00810F6C" w:rsidRDefault="007135F9" w:rsidP="00271464">
      <w:pPr>
        <w:pStyle w:val="Indentcorptext3"/>
        <w:pBdr>
          <w:bottom w:val="single" w:sz="8" w:space="0" w:color="auto"/>
        </w:pBdr>
        <w:spacing w:line="240" w:lineRule="auto"/>
        <w:ind w:left="284" w:firstLine="0"/>
        <w:rPr>
          <w:szCs w:val="24"/>
          <w:lang w:val="ro-RO"/>
        </w:rPr>
      </w:pPr>
      <w:r w:rsidRPr="00810F6C">
        <w:rPr>
          <w:noProof/>
          <w:szCs w:val="24"/>
          <w:lang w:val="ro-RO"/>
        </w:rPr>
        <w:drawing>
          <wp:inline distT="0" distB="0" distL="0" distR="0" wp14:anchorId="522D3F4B" wp14:editId="388A46E3">
            <wp:extent cx="4692650" cy="1223328"/>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2650" cy="1223328"/>
                    </a:xfrm>
                    <a:prstGeom prst="rect">
                      <a:avLst/>
                    </a:prstGeom>
                    <a:noFill/>
                    <a:ln>
                      <a:noFill/>
                    </a:ln>
                  </pic:spPr>
                </pic:pic>
              </a:graphicData>
            </a:graphic>
          </wp:inline>
        </w:drawing>
      </w:r>
    </w:p>
    <w:p w14:paraId="2BCE512D" w14:textId="29893A01" w:rsidR="008D138E" w:rsidRPr="00810F6C" w:rsidRDefault="008D138E" w:rsidP="00271464">
      <w:pPr>
        <w:pStyle w:val="Indentcorptext3"/>
        <w:pBdr>
          <w:bottom w:val="single" w:sz="8" w:space="0" w:color="auto"/>
        </w:pBdr>
        <w:spacing w:line="240" w:lineRule="auto"/>
        <w:ind w:left="284" w:firstLine="0"/>
        <w:rPr>
          <w:b/>
          <w:szCs w:val="24"/>
          <w:lang w:val="ro-RO"/>
        </w:rPr>
      </w:pPr>
      <w:r w:rsidRPr="00810F6C">
        <w:rPr>
          <w:b/>
          <w:szCs w:val="24"/>
          <w:lang w:val="ro-RO"/>
        </w:rPr>
        <w:t>Bilant propus informativ, maximal: 50% construit, 30% circulatii pietonale/auto, 20% spatii verzi.</w:t>
      </w:r>
    </w:p>
    <w:p w14:paraId="719477E8" w14:textId="67C8FE95" w:rsidR="007135F9" w:rsidRPr="00810F6C" w:rsidRDefault="007135F9" w:rsidP="00271464">
      <w:pPr>
        <w:pStyle w:val="Indentcorptext3"/>
        <w:pBdr>
          <w:bottom w:val="single" w:sz="8" w:space="0" w:color="auto"/>
        </w:pBdr>
        <w:spacing w:line="240" w:lineRule="auto"/>
        <w:ind w:left="284" w:firstLine="0"/>
        <w:rPr>
          <w:szCs w:val="24"/>
          <w:lang w:val="ro-RO"/>
        </w:rPr>
      </w:pPr>
    </w:p>
    <w:p w14:paraId="24DB8B59" w14:textId="1FDAF80F" w:rsidR="007135F9" w:rsidRPr="00810F6C" w:rsidRDefault="007135F9" w:rsidP="007135F9">
      <w:pPr>
        <w:pStyle w:val="Indentcorptext3"/>
        <w:pBdr>
          <w:bottom w:val="single" w:sz="8" w:space="0" w:color="auto"/>
        </w:pBdr>
        <w:spacing w:line="240" w:lineRule="auto"/>
        <w:ind w:left="284" w:firstLine="436"/>
        <w:rPr>
          <w:szCs w:val="24"/>
          <w:lang w:val="ro-RO"/>
        </w:rPr>
      </w:pPr>
      <w:r w:rsidRPr="00810F6C">
        <w:rPr>
          <w:szCs w:val="24"/>
          <w:lang w:val="ro-RO"/>
        </w:rPr>
        <w:t>Se va respecta o retragere fata de aliiniament de minim 5 m fata de aliniamentul str. Prof. ION TH GRIGORE.</w:t>
      </w:r>
    </w:p>
    <w:p w14:paraId="0116D714" w14:textId="5A72D238" w:rsidR="007135F9" w:rsidRPr="00810F6C" w:rsidRDefault="007135F9" w:rsidP="00271464">
      <w:pPr>
        <w:pStyle w:val="Indentcorptext3"/>
        <w:pBdr>
          <w:bottom w:val="single" w:sz="8" w:space="0" w:color="auto"/>
        </w:pBdr>
        <w:spacing w:line="240" w:lineRule="auto"/>
        <w:ind w:left="284" w:firstLine="0"/>
        <w:rPr>
          <w:szCs w:val="24"/>
          <w:lang w:val="ro-RO"/>
        </w:rPr>
      </w:pPr>
      <w:r w:rsidRPr="00810F6C">
        <w:rPr>
          <w:szCs w:val="24"/>
          <w:lang w:val="ro-RO"/>
        </w:rPr>
        <w:tab/>
        <w:t>Edificabil propus prezinta urmatoarele retrageri fata de limita proprietatii:</w:t>
      </w:r>
    </w:p>
    <w:p w14:paraId="13FF6D51" w14:textId="77777777" w:rsidR="007135F9" w:rsidRPr="00810F6C" w:rsidRDefault="007135F9" w:rsidP="00271464">
      <w:pPr>
        <w:pStyle w:val="Indentcorptext3"/>
        <w:pBdr>
          <w:bottom w:val="single" w:sz="8" w:space="0" w:color="auto"/>
        </w:pBdr>
        <w:spacing w:line="240" w:lineRule="auto"/>
        <w:ind w:left="284" w:firstLine="0"/>
        <w:rPr>
          <w:szCs w:val="24"/>
          <w:lang w:val="ro-RO"/>
        </w:rPr>
      </w:pPr>
      <w:r w:rsidRPr="00810F6C">
        <w:rPr>
          <w:szCs w:val="24"/>
          <w:lang w:val="ro-RO"/>
        </w:rPr>
        <w:t xml:space="preserve">- Retragererile laterale vor fi de minim 0.6 m pentru limita Vest a proprietatii si vairabil 0.6 – 3.0 m pentru limita Est a proprietatii , conform plansei de Reglementari Urbanistice </w:t>
      </w:r>
    </w:p>
    <w:p w14:paraId="666872E2" w14:textId="6C9F596C" w:rsidR="007135F9" w:rsidRPr="00810F6C" w:rsidRDefault="007135F9" w:rsidP="00271464">
      <w:pPr>
        <w:pStyle w:val="Indentcorptext3"/>
        <w:pBdr>
          <w:bottom w:val="single" w:sz="8" w:space="0" w:color="auto"/>
        </w:pBdr>
        <w:spacing w:line="240" w:lineRule="auto"/>
        <w:ind w:left="284" w:firstLine="0"/>
        <w:rPr>
          <w:szCs w:val="24"/>
          <w:lang w:val="ro-RO"/>
        </w:rPr>
      </w:pPr>
      <w:r w:rsidRPr="00810F6C">
        <w:rPr>
          <w:szCs w:val="24"/>
          <w:lang w:val="ro-RO"/>
        </w:rPr>
        <w:t>- Retragerea posterioara va fi de minim 2 m , conform plansei de Reglementari Urbanistice ;</w:t>
      </w:r>
    </w:p>
    <w:p w14:paraId="7E5936E1" w14:textId="3F9B600E" w:rsidR="007135F9" w:rsidRPr="00810F6C" w:rsidRDefault="007135F9" w:rsidP="00271464">
      <w:pPr>
        <w:pStyle w:val="Indentcorptext3"/>
        <w:pBdr>
          <w:bottom w:val="single" w:sz="8" w:space="0" w:color="auto"/>
        </w:pBdr>
        <w:spacing w:line="240" w:lineRule="auto"/>
        <w:ind w:left="284" w:firstLine="0"/>
        <w:rPr>
          <w:szCs w:val="24"/>
          <w:lang w:val="ro-RO"/>
        </w:rPr>
      </w:pPr>
    </w:p>
    <w:p w14:paraId="46C0DEEA" w14:textId="77777777" w:rsidR="007135F9" w:rsidRPr="00810F6C" w:rsidRDefault="007135F9" w:rsidP="00271464">
      <w:pPr>
        <w:pStyle w:val="Indentcorptext3"/>
        <w:pBdr>
          <w:bottom w:val="single" w:sz="8" w:space="0" w:color="auto"/>
        </w:pBdr>
        <w:spacing w:line="240" w:lineRule="auto"/>
        <w:ind w:left="284" w:firstLine="0"/>
        <w:rPr>
          <w:szCs w:val="24"/>
          <w:lang w:val="ro-RO"/>
        </w:rPr>
      </w:pPr>
    </w:p>
    <w:p w14:paraId="6A9D3A1D" w14:textId="77777777" w:rsidR="008E3B9D" w:rsidRPr="00810F6C" w:rsidRDefault="00F114D2" w:rsidP="003659A3">
      <w:pPr>
        <w:jc w:val="both"/>
        <w:rPr>
          <w:b/>
          <w:bCs/>
          <w:i/>
          <w:iCs/>
          <w:szCs w:val="24"/>
          <w:lang w:val="ro-RO"/>
        </w:rPr>
      </w:pPr>
      <w:r w:rsidRPr="00810F6C">
        <w:rPr>
          <w:rFonts w:ascii="Arial" w:hAnsi="Arial" w:cs="Arial"/>
          <w:sz w:val="24"/>
          <w:szCs w:val="24"/>
          <w:lang w:val="ro-RO"/>
        </w:rPr>
        <w:t>.</w:t>
      </w:r>
    </w:p>
    <w:p w14:paraId="2CCB480C" w14:textId="77777777" w:rsidR="00C412F9" w:rsidRPr="00810F6C" w:rsidRDefault="00C412F9" w:rsidP="00C412F9">
      <w:pPr>
        <w:pStyle w:val="Indentcorptext3"/>
        <w:tabs>
          <w:tab w:val="left" w:pos="1134"/>
        </w:tabs>
        <w:spacing w:line="240" w:lineRule="auto"/>
        <w:ind w:left="709" w:hanging="349"/>
        <w:rPr>
          <w:b/>
          <w:bCs/>
          <w:lang w:val="ro-RO"/>
        </w:rPr>
      </w:pPr>
      <w:r w:rsidRPr="00810F6C">
        <w:rPr>
          <w:b/>
          <w:bCs/>
          <w:lang w:val="ro-RO"/>
        </w:rPr>
        <w:t xml:space="preserve">CAPITOLUL </w:t>
      </w:r>
      <w:r w:rsidR="00AD5D61" w:rsidRPr="00810F6C">
        <w:rPr>
          <w:b/>
          <w:bCs/>
          <w:lang w:val="ro-RO"/>
        </w:rPr>
        <w:t>5</w:t>
      </w:r>
      <w:r w:rsidRPr="00810F6C">
        <w:rPr>
          <w:b/>
          <w:bCs/>
          <w:lang w:val="ro-RO"/>
        </w:rPr>
        <w:t xml:space="preserve"> – ASIGURAREA UTILITATILOR</w:t>
      </w:r>
    </w:p>
    <w:p w14:paraId="0D97C237" w14:textId="77777777" w:rsidR="003659A3" w:rsidRPr="00810F6C" w:rsidRDefault="003659A3" w:rsidP="00C412F9">
      <w:pPr>
        <w:pStyle w:val="Indentcorptext3"/>
        <w:tabs>
          <w:tab w:val="left" w:pos="1134"/>
        </w:tabs>
        <w:spacing w:line="240" w:lineRule="auto"/>
        <w:ind w:left="709" w:hanging="349"/>
        <w:rPr>
          <w:b/>
          <w:bCs/>
          <w:lang w:val="ro-RO"/>
        </w:rPr>
      </w:pPr>
    </w:p>
    <w:p w14:paraId="120260E5" w14:textId="77777777" w:rsidR="00C412F9" w:rsidRPr="00810F6C" w:rsidRDefault="00C412F9" w:rsidP="00C412F9">
      <w:pPr>
        <w:pStyle w:val="Default"/>
        <w:ind w:firstLine="720"/>
        <w:rPr>
          <w:color w:val="auto"/>
          <w:lang w:val="ro-RO"/>
        </w:rPr>
      </w:pPr>
      <w:r w:rsidRPr="00810F6C">
        <w:rPr>
          <w:color w:val="auto"/>
          <w:lang w:val="ro-RO"/>
        </w:rPr>
        <w:t xml:space="preserve">Pentru realizarea şi exploatarea </w:t>
      </w:r>
      <w:r w:rsidR="00A508D0" w:rsidRPr="00810F6C">
        <w:rPr>
          <w:color w:val="auto"/>
          <w:lang w:val="ro-RO"/>
        </w:rPr>
        <w:t>investitiei</w:t>
      </w:r>
      <w:r w:rsidRPr="00810F6C">
        <w:rPr>
          <w:color w:val="auto"/>
          <w:lang w:val="ro-RO"/>
        </w:rPr>
        <w:t xml:space="preserve"> vor fi asigurate următoarele utilităţi: </w:t>
      </w:r>
    </w:p>
    <w:p w14:paraId="004BEB6A" w14:textId="292393A0" w:rsidR="00C412F9" w:rsidRPr="00810F6C" w:rsidRDefault="00C412F9" w:rsidP="00C412F9">
      <w:pPr>
        <w:pStyle w:val="Default"/>
        <w:ind w:firstLine="720"/>
        <w:rPr>
          <w:color w:val="auto"/>
          <w:lang w:val="ro-RO"/>
        </w:rPr>
      </w:pPr>
      <w:r w:rsidRPr="00810F6C">
        <w:rPr>
          <w:color w:val="auto"/>
          <w:lang w:val="ro-RO"/>
        </w:rPr>
        <w:t xml:space="preserve">a) </w:t>
      </w:r>
      <w:r w:rsidR="00B17922" w:rsidRPr="00810F6C">
        <w:rPr>
          <w:color w:val="auto"/>
          <w:u w:val="single"/>
          <w:lang w:val="ro-RO"/>
        </w:rPr>
        <w:t>Energie electrica-</w:t>
      </w:r>
      <w:proofErr w:type="spellStart"/>
      <w:r w:rsidR="00B17922" w:rsidRPr="00810F6C">
        <w:rPr>
          <w:color w:val="auto"/>
          <w:u w:val="single"/>
          <w:lang w:val="ro-RO"/>
        </w:rPr>
        <w:t>bransament</w:t>
      </w:r>
      <w:proofErr w:type="spellEnd"/>
      <w:r w:rsidR="00B17922" w:rsidRPr="00810F6C">
        <w:rPr>
          <w:color w:val="auto"/>
          <w:u w:val="single"/>
          <w:lang w:val="ro-RO"/>
        </w:rPr>
        <w:t xml:space="preserve"> propus</w:t>
      </w:r>
      <w:r w:rsidRPr="00810F6C">
        <w:rPr>
          <w:color w:val="auto"/>
          <w:lang w:val="ro-RO"/>
        </w:rPr>
        <w:t xml:space="preserve"> </w:t>
      </w:r>
      <w:r w:rsidR="007135F9" w:rsidRPr="00810F6C">
        <w:rPr>
          <w:color w:val="auto"/>
          <w:lang w:val="ro-RO"/>
        </w:rPr>
        <w:t xml:space="preserve">din </w:t>
      </w:r>
      <w:proofErr w:type="spellStart"/>
      <w:r w:rsidR="007135F9" w:rsidRPr="00810F6C">
        <w:rPr>
          <w:color w:val="auto"/>
          <w:lang w:val="ro-RO"/>
        </w:rPr>
        <w:t>reteaua</w:t>
      </w:r>
      <w:proofErr w:type="spellEnd"/>
      <w:r w:rsidR="007135F9" w:rsidRPr="00810F6C">
        <w:rPr>
          <w:color w:val="auto"/>
          <w:lang w:val="ro-RO"/>
        </w:rPr>
        <w:t xml:space="preserve"> existenta LEA 0,4k</w:t>
      </w:r>
      <w:r w:rsidR="009A46CB" w:rsidRPr="00810F6C">
        <w:rPr>
          <w:color w:val="auto"/>
          <w:lang w:val="ro-RO"/>
        </w:rPr>
        <w:t>V</w:t>
      </w:r>
    </w:p>
    <w:p w14:paraId="7B92FA26" w14:textId="54E3204A" w:rsidR="000F3F57" w:rsidRPr="00810F6C" w:rsidRDefault="00C412F9" w:rsidP="00C412F9">
      <w:pPr>
        <w:pStyle w:val="Default"/>
        <w:ind w:firstLine="720"/>
        <w:rPr>
          <w:color w:val="auto"/>
          <w:lang w:val="ro-RO"/>
        </w:rPr>
      </w:pPr>
      <w:r w:rsidRPr="00810F6C">
        <w:rPr>
          <w:color w:val="auto"/>
          <w:lang w:val="ro-RO"/>
        </w:rPr>
        <w:t xml:space="preserve">b) </w:t>
      </w:r>
      <w:r w:rsidRPr="00810F6C">
        <w:rPr>
          <w:color w:val="auto"/>
          <w:u w:val="single"/>
          <w:lang w:val="ro-RO"/>
        </w:rPr>
        <w:t>Alimentarea cu apă.</w:t>
      </w:r>
      <w:r w:rsidRPr="00810F6C">
        <w:rPr>
          <w:color w:val="auto"/>
          <w:lang w:val="ro-RO"/>
        </w:rPr>
        <w:t xml:space="preserve"> </w:t>
      </w:r>
      <w:r w:rsidR="00126543" w:rsidRPr="00810F6C">
        <w:rPr>
          <w:color w:val="auto"/>
          <w:lang w:val="ro-RO"/>
        </w:rPr>
        <w:t>–</w:t>
      </w:r>
      <w:r w:rsidR="00B17922" w:rsidRPr="00810F6C">
        <w:rPr>
          <w:color w:val="auto"/>
          <w:lang w:val="ro-RO"/>
        </w:rPr>
        <w:t>bransament propus</w:t>
      </w:r>
      <w:r w:rsidR="007135F9" w:rsidRPr="00810F6C">
        <w:rPr>
          <w:color w:val="auto"/>
          <w:lang w:val="ro-RO"/>
        </w:rPr>
        <w:t xml:space="preserve"> din reteaua existenta</w:t>
      </w:r>
      <w:r w:rsidR="007135F9" w:rsidRPr="00810F6C">
        <w:rPr>
          <w:lang w:val="ro-RO"/>
        </w:rPr>
        <w:t xml:space="preserve"> </w:t>
      </w:r>
      <w:r w:rsidR="007135F9" w:rsidRPr="00810F6C">
        <w:rPr>
          <w:color w:val="auto"/>
          <w:lang w:val="ro-RO"/>
        </w:rPr>
        <w:t>de apa PEID</w:t>
      </w:r>
      <w:r w:rsidR="009A46CB" w:rsidRPr="00810F6C">
        <w:rPr>
          <w:color w:val="auto"/>
          <w:lang w:val="ro-RO"/>
        </w:rPr>
        <w:t xml:space="preserve"> cu diametrul de </w:t>
      </w:r>
      <w:r w:rsidR="007135F9" w:rsidRPr="00810F6C">
        <w:rPr>
          <w:color w:val="auto"/>
          <w:lang w:val="ro-RO"/>
        </w:rPr>
        <w:t xml:space="preserve">125 </w:t>
      </w:r>
      <w:r w:rsidR="009A46CB" w:rsidRPr="00810F6C">
        <w:rPr>
          <w:color w:val="auto"/>
          <w:lang w:val="ro-RO"/>
        </w:rPr>
        <w:t>mm</w:t>
      </w:r>
      <w:r w:rsidR="007135F9" w:rsidRPr="00810F6C">
        <w:rPr>
          <w:color w:val="auto"/>
          <w:lang w:val="ro-RO"/>
        </w:rPr>
        <w:t xml:space="preserve"> </w:t>
      </w:r>
      <w:r w:rsidR="009A46CB" w:rsidRPr="00810F6C">
        <w:rPr>
          <w:color w:val="auto"/>
          <w:lang w:val="ro-RO"/>
        </w:rPr>
        <w:t>ce functioneaza la presiune de cca. 3.8 bar si retea publica de canalizare din beton cu dimensiuni de 900/1600</w:t>
      </w:r>
      <w:r w:rsidR="003540AE" w:rsidRPr="00810F6C">
        <w:rPr>
          <w:color w:val="auto"/>
          <w:lang w:val="ro-RO"/>
        </w:rPr>
        <w:t xml:space="preserve"> mm.</w:t>
      </w:r>
      <w:r w:rsidR="009A46CB" w:rsidRPr="00810F6C">
        <w:rPr>
          <w:color w:val="auto"/>
          <w:lang w:val="ro-RO"/>
        </w:rPr>
        <w:t xml:space="preserve"> </w:t>
      </w:r>
    </w:p>
    <w:p w14:paraId="5093904C" w14:textId="341998AA" w:rsidR="00C412F9" w:rsidRPr="00810F6C" w:rsidRDefault="00746148" w:rsidP="00C412F9">
      <w:pPr>
        <w:pStyle w:val="Default"/>
        <w:ind w:firstLine="720"/>
        <w:rPr>
          <w:color w:val="auto"/>
          <w:lang w:val="ro-RO"/>
        </w:rPr>
      </w:pPr>
      <w:r w:rsidRPr="00810F6C">
        <w:rPr>
          <w:color w:val="auto"/>
          <w:lang w:val="ro-RO"/>
        </w:rPr>
        <w:t>d</w:t>
      </w:r>
      <w:r w:rsidR="00C412F9" w:rsidRPr="00810F6C">
        <w:rPr>
          <w:color w:val="auto"/>
          <w:lang w:val="ro-RO"/>
        </w:rPr>
        <w:t xml:space="preserve">) </w:t>
      </w:r>
      <w:r w:rsidR="00C412F9" w:rsidRPr="00810F6C">
        <w:rPr>
          <w:color w:val="auto"/>
          <w:u w:val="single"/>
          <w:lang w:val="ro-RO"/>
        </w:rPr>
        <w:t>Gaze naturale.</w:t>
      </w:r>
      <w:r w:rsidR="00C412F9" w:rsidRPr="00810F6C">
        <w:rPr>
          <w:color w:val="auto"/>
          <w:lang w:val="ro-RO"/>
        </w:rPr>
        <w:t xml:space="preserve"> </w:t>
      </w:r>
      <w:r w:rsidR="009027A4" w:rsidRPr="00810F6C">
        <w:rPr>
          <w:color w:val="auto"/>
          <w:lang w:val="ro-RO"/>
        </w:rPr>
        <w:t>–</w:t>
      </w:r>
      <w:r w:rsidR="00271464" w:rsidRPr="00810F6C">
        <w:rPr>
          <w:color w:val="auto"/>
          <w:lang w:val="ro-RO"/>
        </w:rPr>
        <w:t>–</w:t>
      </w:r>
      <w:r w:rsidR="00B17922" w:rsidRPr="00810F6C">
        <w:rPr>
          <w:color w:val="auto"/>
          <w:lang w:val="ro-RO"/>
        </w:rPr>
        <w:t>bransament propus</w:t>
      </w:r>
      <w:r w:rsidR="00C412F9" w:rsidRPr="00810F6C">
        <w:rPr>
          <w:color w:val="auto"/>
          <w:lang w:val="ro-RO"/>
        </w:rPr>
        <w:t xml:space="preserve"> </w:t>
      </w:r>
      <w:r w:rsidRPr="00810F6C">
        <w:rPr>
          <w:color w:val="auto"/>
          <w:lang w:val="ro-RO"/>
        </w:rPr>
        <w:t xml:space="preserve">din </w:t>
      </w:r>
      <w:r w:rsidR="003540AE" w:rsidRPr="00810F6C">
        <w:rPr>
          <w:color w:val="auto"/>
          <w:lang w:val="ro-RO"/>
        </w:rPr>
        <w:t>conducta de distribuire PE MP DN 63 mm, subterana.</w:t>
      </w:r>
    </w:p>
    <w:p w14:paraId="48138BA6" w14:textId="580BBCEA" w:rsidR="00C412F9" w:rsidRPr="00810F6C" w:rsidRDefault="00746148" w:rsidP="00C412F9">
      <w:pPr>
        <w:pStyle w:val="Default"/>
        <w:ind w:firstLine="720"/>
        <w:rPr>
          <w:color w:val="auto"/>
          <w:lang w:val="ro-RO"/>
        </w:rPr>
      </w:pPr>
      <w:r w:rsidRPr="00810F6C">
        <w:rPr>
          <w:color w:val="auto"/>
          <w:lang w:val="ro-RO"/>
        </w:rPr>
        <w:t>e</w:t>
      </w:r>
      <w:r w:rsidR="00C412F9" w:rsidRPr="00810F6C">
        <w:rPr>
          <w:color w:val="auto"/>
          <w:lang w:val="ro-RO"/>
        </w:rPr>
        <w:t xml:space="preserve">) </w:t>
      </w:r>
      <w:r w:rsidR="00C412F9" w:rsidRPr="00810F6C">
        <w:rPr>
          <w:color w:val="auto"/>
          <w:u w:val="single"/>
          <w:lang w:val="ro-RO"/>
        </w:rPr>
        <w:t>Salubrizare.</w:t>
      </w:r>
      <w:r w:rsidR="00C412F9" w:rsidRPr="00810F6C">
        <w:rPr>
          <w:color w:val="auto"/>
          <w:lang w:val="ro-RO"/>
        </w:rPr>
        <w:t xml:space="preserve"> </w:t>
      </w:r>
      <w:r w:rsidR="009027A4" w:rsidRPr="00810F6C">
        <w:rPr>
          <w:color w:val="auto"/>
          <w:lang w:val="ro-RO"/>
        </w:rPr>
        <w:t xml:space="preserve"> </w:t>
      </w:r>
      <w:r w:rsidR="00FD565B" w:rsidRPr="00810F6C">
        <w:rPr>
          <w:color w:val="auto"/>
          <w:lang w:val="ro-RO"/>
        </w:rPr>
        <w:t>Contract cu firma salubritate locala</w:t>
      </w:r>
      <w:r w:rsidR="00C412F9" w:rsidRPr="00810F6C">
        <w:rPr>
          <w:color w:val="auto"/>
          <w:lang w:val="ro-RO"/>
        </w:rPr>
        <w:t xml:space="preserve">. </w:t>
      </w:r>
    </w:p>
    <w:p w14:paraId="4DCF95CA" w14:textId="77777777" w:rsidR="00045654" w:rsidRPr="00810F6C" w:rsidRDefault="00045654" w:rsidP="00C412F9">
      <w:pPr>
        <w:pStyle w:val="Indentcorptext3"/>
        <w:spacing w:line="240" w:lineRule="auto"/>
        <w:ind w:firstLine="720"/>
        <w:rPr>
          <w:szCs w:val="24"/>
          <w:lang w:val="ro-RO"/>
        </w:rPr>
      </w:pPr>
    </w:p>
    <w:p w14:paraId="2FB251FB" w14:textId="77777777" w:rsidR="00045654" w:rsidRPr="00810F6C" w:rsidRDefault="00045654" w:rsidP="00C412F9">
      <w:pPr>
        <w:pStyle w:val="Indentcorptext3"/>
        <w:spacing w:line="240" w:lineRule="auto"/>
        <w:ind w:firstLine="720"/>
        <w:rPr>
          <w:szCs w:val="24"/>
          <w:lang w:val="ro-RO"/>
        </w:rPr>
      </w:pPr>
      <w:r w:rsidRPr="00810F6C">
        <w:rPr>
          <w:b/>
          <w:bCs/>
          <w:sz w:val="23"/>
          <w:szCs w:val="23"/>
          <w:lang w:val="ro-RO"/>
        </w:rPr>
        <w:t>COSTURI AFERENTE INVESTIŢIEI</w:t>
      </w:r>
    </w:p>
    <w:p w14:paraId="66FFDDBA" w14:textId="77777777" w:rsidR="00AD5D61" w:rsidRPr="00810F6C" w:rsidRDefault="00045654" w:rsidP="00C412F9">
      <w:pPr>
        <w:pStyle w:val="Indentcorptext3"/>
        <w:spacing w:line="240" w:lineRule="auto"/>
        <w:ind w:firstLine="720"/>
        <w:rPr>
          <w:lang w:val="ro-RO"/>
        </w:rPr>
      </w:pPr>
      <w:r w:rsidRPr="00810F6C">
        <w:rPr>
          <w:lang w:val="ro-RO"/>
        </w:rPr>
        <w:t xml:space="preserve">Costurile aferente </w:t>
      </w:r>
      <w:r w:rsidR="00955E2E" w:rsidRPr="00810F6C">
        <w:rPr>
          <w:lang w:val="ro-RO"/>
        </w:rPr>
        <w:t xml:space="preserve">asigurarii </w:t>
      </w:r>
      <w:r w:rsidRPr="00810F6C">
        <w:rPr>
          <w:lang w:val="ro-RO"/>
        </w:rPr>
        <w:t xml:space="preserve"> reţelelor necesare</w:t>
      </w:r>
      <w:r w:rsidR="00B17922" w:rsidRPr="00810F6C">
        <w:rPr>
          <w:lang w:val="ro-RO"/>
        </w:rPr>
        <w:t xml:space="preserve"> si ale investitiei </w:t>
      </w:r>
      <w:r w:rsidRPr="00810F6C">
        <w:rPr>
          <w:lang w:val="ro-RO"/>
        </w:rPr>
        <w:t xml:space="preserve"> vor fi supor</w:t>
      </w:r>
      <w:r w:rsidR="002B6A3C" w:rsidRPr="00810F6C">
        <w:rPr>
          <w:lang w:val="ro-RO"/>
        </w:rPr>
        <w:t>tate de investitor</w:t>
      </w:r>
      <w:r w:rsidR="00955E2E" w:rsidRPr="00810F6C">
        <w:rPr>
          <w:lang w:val="ro-RO"/>
        </w:rPr>
        <w:t xml:space="preserve">i </w:t>
      </w:r>
      <w:r w:rsidR="00B17922" w:rsidRPr="00810F6C">
        <w:rPr>
          <w:lang w:val="ro-RO"/>
        </w:rPr>
        <w:t>.</w:t>
      </w:r>
    </w:p>
    <w:p w14:paraId="2F7644C5" w14:textId="77777777" w:rsidR="002B6A3C" w:rsidRPr="00810F6C" w:rsidRDefault="002B6A3C" w:rsidP="00466277">
      <w:pPr>
        <w:pStyle w:val="Indentcorptext3"/>
        <w:spacing w:line="240" w:lineRule="auto"/>
        <w:ind w:firstLine="0"/>
        <w:rPr>
          <w:b/>
          <w:bCs/>
          <w:i/>
          <w:iCs/>
          <w:szCs w:val="24"/>
          <w:lang w:val="ro-RO"/>
        </w:rPr>
      </w:pPr>
    </w:p>
    <w:p w14:paraId="67390EAF" w14:textId="77777777" w:rsidR="00AD5D61" w:rsidRPr="00810F6C" w:rsidRDefault="00AD5D61" w:rsidP="00AD5D61">
      <w:pPr>
        <w:pStyle w:val="Default"/>
        <w:rPr>
          <w:b/>
          <w:bCs/>
          <w:color w:val="auto"/>
          <w:sz w:val="23"/>
          <w:szCs w:val="23"/>
          <w:lang w:val="ro-RO"/>
        </w:rPr>
      </w:pPr>
      <w:r w:rsidRPr="00810F6C">
        <w:rPr>
          <w:b/>
          <w:bCs/>
          <w:color w:val="auto"/>
          <w:sz w:val="23"/>
          <w:szCs w:val="23"/>
          <w:lang w:val="ro-RO"/>
        </w:rPr>
        <w:tab/>
        <w:t xml:space="preserve">IMPACTUL ASUPRA FACTORILOR DE MEDIU </w:t>
      </w:r>
    </w:p>
    <w:p w14:paraId="12F5421B" w14:textId="77777777" w:rsidR="00A508D0" w:rsidRPr="00810F6C" w:rsidRDefault="00A508D0" w:rsidP="00A508D0">
      <w:pPr>
        <w:pStyle w:val="Indentcorptext2"/>
        <w:jc w:val="both"/>
        <w:rPr>
          <w:szCs w:val="24"/>
          <w:lang w:val="ro-RO"/>
        </w:rPr>
      </w:pPr>
      <w:r w:rsidRPr="00810F6C">
        <w:rPr>
          <w:szCs w:val="24"/>
          <w:lang w:val="ro-RO"/>
        </w:rPr>
        <w:t xml:space="preserve">Constructiile proiectate nu prezintă nici un fel de elemente funcţionale sau de alta natură care ar putea prejudicia mediul natural şi construit existent. </w:t>
      </w:r>
    </w:p>
    <w:p w14:paraId="65F5BE9A" w14:textId="77777777" w:rsidR="00A508D0" w:rsidRPr="00810F6C" w:rsidRDefault="00A508D0" w:rsidP="00A508D0">
      <w:pPr>
        <w:ind w:firstLine="720"/>
        <w:jc w:val="both"/>
        <w:rPr>
          <w:rFonts w:ascii="Arial" w:hAnsi="Arial" w:cs="Arial"/>
          <w:sz w:val="24"/>
          <w:szCs w:val="24"/>
          <w:lang w:val="ro-RO"/>
        </w:rPr>
      </w:pPr>
      <w:r w:rsidRPr="00810F6C">
        <w:rPr>
          <w:rFonts w:ascii="Arial" w:hAnsi="Arial" w:cs="Arial"/>
          <w:sz w:val="24"/>
          <w:szCs w:val="24"/>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1F9E0E03" w14:textId="6D99714F" w:rsidR="00AD5D61" w:rsidRPr="00810F6C" w:rsidRDefault="00A508D0" w:rsidP="00A508D0">
      <w:pPr>
        <w:pStyle w:val="Default"/>
        <w:ind w:firstLine="720"/>
        <w:rPr>
          <w:color w:val="auto"/>
          <w:lang w:val="ro-RO"/>
        </w:rPr>
      </w:pPr>
      <w:r w:rsidRPr="00810F6C">
        <w:rPr>
          <w:color w:val="auto"/>
          <w:lang w:val="ro-RO"/>
        </w:rPr>
        <w:t>Vor fi prevăzute spaţii verzi cu rol de protecţie</w:t>
      </w:r>
      <w:r w:rsidR="00955E2E" w:rsidRPr="00810F6C">
        <w:rPr>
          <w:color w:val="auto"/>
          <w:lang w:val="ro-RO"/>
        </w:rPr>
        <w:t xml:space="preserve"> intre aliniament si regimul de aliniere</w:t>
      </w:r>
      <w:r w:rsidRPr="00810F6C">
        <w:rPr>
          <w:color w:val="auto"/>
          <w:lang w:val="ro-RO"/>
        </w:rPr>
        <w:t>, totodată creând îmbunătăţirea microclimatului şi înfrumuseţarea peisajului</w:t>
      </w:r>
      <w:r w:rsidR="00E46DF9" w:rsidRPr="00810F6C">
        <w:rPr>
          <w:color w:val="auto"/>
          <w:lang w:val="ro-RO"/>
        </w:rPr>
        <w:t>.</w:t>
      </w:r>
    </w:p>
    <w:p w14:paraId="0C778880" w14:textId="77777777" w:rsidR="00166E7D" w:rsidRPr="00810F6C" w:rsidRDefault="00166E7D" w:rsidP="00DE2B38">
      <w:pPr>
        <w:pStyle w:val="Default"/>
        <w:ind w:firstLine="720"/>
        <w:rPr>
          <w:color w:val="auto"/>
          <w:lang w:val="ro-RO"/>
        </w:rPr>
      </w:pPr>
      <w:r w:rsidRPr="00810F6C">
        <w:rPr>
          <w:color w:val="auto"/>
          <w:lang w:val="ro-RO"/>
        </w:rPr>
        <w:t>Se vor lua m</w:t>
      </w:r>
      <w:r w:rsidR="00DE2B38" w:rsidRPr="00810F6C">
        <w:rPr>
          <w:color w:val="auto"/>
          <w:lang w:val="ro-RO"/>
        </w:rPr>
        <w:t>asu</w:t>
      </w:r>
      <w:r w:rsidRPr="00810F6C">
        <w:rPr>
          <w:color w:val="auto"/>
          <w:lang w:val="ro-RO"/>
        </w:rPr>
        <w:t>ri</w:t>
      </w:r>
      <w:r w:rsidR="00DE2B38" w:rsidRPr="00810F6C">
        <w:rPr>
          <w:color w:val="auto"/>
          <w:lang w:val="ro-RO"/>
        </w:rPr>
        <w:t xml:space="preserve"> compensatori</w:t>
      </w:r>
      <w:r w:rsidRPr="00810F6C">
        <w:rPr>
          <w:color w:val="auto"/>
          <w:lang w:val="ro-RO"/>
        </w:rPr>
        <w:t xml:space="preserve">i daca vor fi </w:t>
      </w:r>
      <w:r w:rsidR="00DE2B38" w:rsidRPr="00810F6C">
        <w:rPr>
          <w:color w:val="auto"/>
          <w:lang w:val="ro-RO"/>
        </w:rPr>
        <w:t xml:space="preserve"> interventi</w:t>
      </w:r>
      <w:r w:rsidRPr="00810F6C">
        <w:rPr>
          <w:color w:val="auto"/>
          <w:lang w:val="ro-RO"/>
        </w:rPr>
        <w:t xml:space="preserve">i </w:t>
      </w:r>
      <w:r w:rsidR="00DE2B38" w:rsidRPr="00810F6C">
        <w:rPr>
          <w:color w:val="auto"/>
          <w:lang w:val="ro-RO"/>
        </w:rPr>
        <w:t>la vegetatia inalta existenta pe teren</w:t>
      </w:r>
      <w:r w:rsidRPr="00810F6C">
        <w:rPr>
          <w:color w:val="auto"/>
          <w:lang w:val="ro-RO"/>
        </w:rPr>
        <w:t xml:space="preserve">, aceestea fiind : </w:t>
      </w:r>
    </w:p>
    <w:p w14:paraId="3321057A" w14:textId="0354E599" w:rsidR="00166E7D" w:rsidRPr="00810F6C" w:rsidRDefault="00166E7D" w:rsidP="00DE2B38">
      <w:pPr>
        <w:pStyle w:val="Default"/>
        <w:ind w:firstLine="720"/>
        <w:rPr>
          <w:color w:val="auto"/>
          <w:lang w:val="ro-RO"/>
        </w:rPr>
      </w:pPr>
      <w:r w:rsidRPr="00810F6C">
        <w:rPr>
          <w:color w:val="auto"/>
          <w:lang w:val="ro-RO"/>
        </w:rPr>
        <w:t>-</w:t>
      </w:r>
      <w:r w:rsidR="00A43A14" w:rsidRPr="00810F6C">
        <w:rPr>
          <w:color w:val="auto"/>
          <w:lang w:val="ro-RO"/>
        </w:rPr>
        <w:t xml:space="preserve"> s</w:t>
      </w:r>
      <w:r w:rsidR="00DE2B38" w:rsidRPr="00810F6C">
        <w:rPr>
          <w:color w:val="auto"/>
          <w:lang w:val="ro-RO"/>
        </w:rPr>
        <w:t xml:space="preserve">patiile neconstruite vor fi înierbate </w:t>
      </w:r>
    </w:p>
    <w:p w14:paraId="129DF277" w14:textId="40C087CB" w:rsidR="00DE2B38" w:rsidRPr="00810F6C" w:rsidRDefault="00166E7D" w:rsidP="00DE2B38">
      <w:pPr>
        <w:pStyle w:val="Default"/>
        <w:ind w:firstLine="720"/>
        <w:rPr>
          <w:color w:val="auto"/>
          <w:lang w:val="ro-RO"/>
        </w:rPr>
      </w:pPr>
      <w:r w:rsidRPr="00810F6C">
        <w:rPr>
          <w:color w:val="auto"/>
          <w:lang w:val="ro-RO"/>
        </w:rPr>
        <w:t xml:space="preserve">- se vor planta cate un </w:t>
      </w:r>
      <w:r w:rsidR="00DE2B38" w:rsidRPr="00810F6C">
        <w:rPr>
          <w:color w:val="auto"/>
          <w:lang w:val="ro-RO"/>
        </w:rPr>
        <w:t>arbor</w:t>
      </w:r>
      <w:r w:rsidR="00A43A14" w:rsidRPr="00810F6C">
        <w:rPr>
          <w:color w:val="auto"/>
          <w:lang w:val="ro-RO"/>
        </w:rPr>
        <w:t xml:space="preserve">e </w:t>
      </w:r>
      <w:r w:rsidR="00DE2B38" w:rsidRPr="00810F6C">
        <w:rPr>
          <w:color w:val="auto"/>
          <w:lang w:val="ro-RO"/>
        </w:rPr>
        <w:t xml:space="preserve">la fiecare </w:t>
      </w:r>
      <w:r w:rsidR="00A43A14" w:rsidRPr="00810F6C">
        <w:rPr>
          <w:color w:val="auto"/>
          <w:lang w:val="ro-RO"/>
        </w:rPr>
        <w:t>2</w:t>
      </w:r>
      <w:r w:rsidR="00DE2B38" w:rsidRPr="00810F6C">
        <w:rPr>
          <w:color w:val="auto"/>
          <w:lang w:val="ro-RO"/>
        </w:rPr>
        <w:t>0m</w:t>
      </w:r>
      <w:r w:rsidR="00A43A14" w:rsidRPr="00810F6C">
        <w:rPr>
          <w:color w:val="auto"/>
          <w:lang w:val="ro-RO"/>
        </w:rPr>
        <w:t>p</w:t>
      </w:r>
    </w:p>
    <w:p w14:paraId="103375DB" w14:textId="6A04F8C1" w:rsidR="00A43A14" w:rsidRPr="00810F6C" w:rsidRDefault="00A43A14" w:rsidP="00A43A14">
      <w:pPr>
        <w:pStyle w:val="Default"/>
        <w:ind w:firstLine="720"/>
        <w:rPr>
          <w:color w:val="auto"/>
          <w:lang w:val="ro-RO"/>
        </w:rPr>
      </w:pPr>
      <w:r w:rsidRPr="00810F6C">
        <w:rPr>
          <w:color w:val="auto"/>
          <w:lang w:val="ro-RO"/>
        </w:rPr>
        <w:t>Conform Normativ privind protectia cladirilor de locuinte ( revizuire NP 016-96 ) indicativ NP 057-02 , durata de insorire pentru cel putin una din incaperile de locuit , intr-o zi de referinta ( 21 februarie sau 21 octombrie ) trebuie sa fie cel putin 2 ore</w:t>
      </w:r>
      <w:r w:rsidR="003C1720" w:rsidRPr="00810F6C">
        <w:rPr>
          <w:color w:val="auto"/>
          <w:lang w:val="ro-RO"/>
        </w:rPr>
        <w:t>.</w:t>
      </w:r>
    </w:p>
    <w:p w14:paraId="213D09EF" w14:textId="2110037B" w:rsidR="00A43A14" w:rsidRPr="00810F6C" w:rsidRDefault="00A43A14" w:rsidP="00A43A14">
      <w:pPr>
        <w:pStyle w:val="Default"/>
        <w:ind w:firstLine="720"/>
        <w:rPr>
          <w:color w:val="auto"/>
          <w:lang w:val="ro-RO"/>
        </w:rPr>
      </w:pPr>
      <w:r w:rsidRPr="00810F6C">
        <w:rPr>
          <w:color w:val="auto"/>
          <w:lang w:val="ro-RO"/>
        </w:rPr>
        <w:t xml:space="preserve">Conform Ordinului Ministerului Sanatatii nr 119/2014 Art. 3 aliniatul 1 cu modificarile din OMS 994/2018 camerele de locuit propuse si din vecinatate vor avea lumina naturala de minim </w:t>
      </w:r>
      <w:r w:rsidR="003C1720" w:rsidRPr="00810F6C">
        <w:rPr>
          <w:color w:val="auto"/>
          <w:lang w:val="ro-RO"/>
        </w:rPr>
        <w:t>1,5 ore la solstitiul de iarna.</w:t>
      </w:r>
    </w:p>
    <w:p w14:paraId="67AF76BF" w14:textId="7E625BC6" w:rsidR="00A43A14" w:rsidRPr="00810F6C" w:rsidRDefault="00A43A14" w:rsidP="00A43A14">
      <w:pPr>
        <w:pStyle w:val="Default"/>
        <w:ind w:firstLine="720"/>
        <w:rPr>
          <w:color w:val="auto"/>
          <w:lang w:val="ro-RO"/>
        </w:rPr>
      </w:pPr>
      <w:r w:rsidRPr="00810F6C">
        <w:rPr>
          <w:color w:val="auto"/>
          <w:lang w:val="ro-RO"/>
        </w:rPr>
        <w:t>Pentru a evita amplasarea locuintelor în zona de umbră, se va respecta distanta între clădiri mai mare sau cel putin egală cu înăltimea clădirii celei mai înalte sau se va elabora studiu de insorire pentru reducerea distantei cu incadrarea in articolul anterior , pentru cladiri de locuit si pt cele invecinate</w:t>
      </w:r>
      <w:r w:rsidR="003C1720" w:rsidRPr="00810F6C">
        <w:rPr>
          <w:color w:val="auto"/>
          <w:lang w:val="ro-RO"/>
        </w:rPr>
        <w:t>.</w:t>
      </w:r>
    </w:p>
    <w:p w14:paraId="42E4A7F2" w14:textId="77777777" w:rsidR="0034262C" w:rsidRPr="00810F6C" w:rsidRDefault="0034262C" w:rsidP="005072D3">
      <w:pPr>
        <w:pStyle w:val="Indentcorptext3"/>
        <w:spacing w:line="240" w:lineRule="auto"/>
        <w:ind w:left="4189" w:firstLine="1765"/>
        <w:rPr>
          <w:b/>
          <w:bCs/>
          <w:szCs w:val="24"/>
          <w:lang w:val="ro-RO"/>
        </w:rPr>
      </w:pPr>
      <w:r w:rsidRPr="00810F6C">
        <w:rPr>
          <w:b/>
          <w:bCs/>
          <w:szCs w:val="24"/>
          <w:lang w:val="ro-RO"/>
        </w:rPr>
        <w:t>Î N T O C M I T</w:t>
      </w:r>
    </w:p>
    <w:p w14:paraId="7CF5DB12" w14:textId="5C619714" w:rsidR="00C65D0E" w:rsidRPr="003A3B4F" w:rsidRDefault="0034262C" w:rsidP="005072D3">
      <w:pPr>
        <w:pStyle w:val="Indentcorptext3"/>
        <w:spacing w:line="240" w:lineRule="auto"/>
        <w:ind w:left="3469" w:firstLine="1765"/>
        <w:rPr>
          <w:szCs w:val="24"/>
          <w:lang w:val="ro-RO"/>
        </w:rPr>
      </w:pPr>
      <w:r w:rsidRPr="00810F6C">
        <w:rPr>
          <w:b/>
          <w:bCs/>
          <w:szCs w:val="24"/>
          <w:lang w:val="ro-RO"/>
        </w:rPr>
        <w:t>Arh. BOGDAN GEORGESC</w:t>
      </w:r>
      <w:r w:rsidR="00C65D0E" w:rsidRPr="00810F6C">
        <w:rPr>
          <w:b/>
          <w:bCs/>
          <w:szCs w:val="24"/>
          <w:lang w:val="ro-RO"/>
        </w:rPr>
        <w:t>U</w:t>
      </w:r>
    </w:p>
    <w:sectPr w:rsidR="00C65D0E" w:rsidRPr="003A3B4F" w:rsidSect="00E46DF9">
      <w:headerReference w:type="even" r:id="rId13"/>
      <w:footerReference w:type="default" r:id="rId14"/>
      <w:footerReference w:type="first" r:id="rId15"/>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99245" w14:textId="77777777" w:rsidR="003A3DF4" w:rsidRDefault="003A3DF4">
      <w:r>
        <w:separator/>
      </w:r>
    </w:p>
  </w:endnote>
  <w:endnote w:type="continuationSeparator" w:id="0">
    <w:p w14:paraId="00785207" w14:textId="77777777" w:rsidR="003A3DF4" w:rsidRDefault="003A3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4"/>
      <w:docPartObj>
        <w:docPartGallery w:val="Page Numbers (Bottom of Page)"/>
        <w:docPartUnique/>
      </w:docPartObj>
    </w:sdtPr>
    <w:sdtEndPr/>
    <w:sdtContent>
      <w:p w14:paraId="423EDA90" w14:textId="77777777" w:rsidR="00C65FF7" w:rsidRDefault="00C65FF7">
        <w:pPr>
          <w:pStyle w:val="Subsol"/>
          <w:jc w:val="right"/>
        </w:pPr>
        <w:r>
          <w:fldChar w:fldCharType="begin"/>
        </w:r>
        <w:r>
          <w:instrText xml:space="preserve"> PAGE   \* MERGEFORMAT </w:instrText>
        </w:r>
        <w:r>
          <w:fldChar w:fldCharType="separate"/>
        </w:r>
        <w:r w:rsidR="003540AE">
          <w:rPr>
            <w:noProof/>
          </w:rPr>
          <w:t>3</w:t>
        </w:r>
        <w:r>
          <w:rPr>
            <w:noProof/>
          </w:rPr>
          <w:fldChar w:fldCharType="end"/>
        </w:r>
      </w:p>
    </w:sdtContent>
  </w:sdt>
  <w:p w14:paraId="0053A5A0" w14:textId="77777777" w:rsidR="00C65FF7" w:rsidRDefault="00C65FF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3"/>
      <w:docPartObj>
        <w:docPartGallery w:val="Page Numbers (Bottom of Page)"/>
        <w:docPartUnique/>
      </w:docPartObj>
    </w:sdtPr>
    <w:sdtEndPr/>
    <w:sdtContent>
      <w:p w14:paraId="06E74885" w14:textId="77777777" w:rsidR="00C65FF7" w:rsidRDefault="00C65FF7">
        <w:pPr>
          <w:pStyle w:val="Subsol"/>
          <w:jc w:val="right"/>
        </w:pPr>
        <w:r>
          <w:fldChar w:fldCharType="begin"/>
        </w:r>
        <w:r>
          <w:instrText xml:space="preserve"> PAGE   \* MERGEFORMAT </w:instrText>
        </w:r>
        <w:r>
          <w:fldChar w:fldCharType="separate"/>
        </w:r>
        <w:r w:rsidR="009A46CB">
          <w:rPr>
            <w:noProof/>
          </w:rPr>
          <w:t>1</w:t>
        </w:r>
        <w:r>
          <w:rPr>
            <w:noProof/>
          </w:rPr>
          <w:fldChar w:fldCharType="end"/>
        </w:r>
      </w:p>
    </w:sdtContent>
  </w:sdt>
  <w:p w14:paraId="71D5C18C" w14:textId="77777777" w:rsidR="00C65FF7" w:rsidRDefault="00C65FF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A0769" w14:textId="77777777" w:rsidR="003A3DF4" w:rsidRDefault="003A3DF4">
      <w:r>
        <w:separator/>
      </w:r>
    </w:p>
  </w:footnote>
  <w:footnote w:type="continuationSeparator" w:id="0">
    <w:p w14:paraId="077ABCED" w14:textId="77777777" w:rsidR="003A3DF4" w:rsidRDefault="003A3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E29D1" w14:textId="77777777" w:rsidR="00C65FF7" w:rsidRDefault="00C65FF7">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14:paraId="2A66F57E" w14:textId="77777777" w:rsidR="00C65FF7" w:rsidRDefault="00C65FF7">
    <w:pPr>
      <w:pStyle w:val="Antet"/>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5"/>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385C"/>
    <w:rsid w:val="00015174"/>
    <w:rsid w:val="0001722D"/>
    <w:rsid w:val="0001728C"/>
    <w:rsid w:val="00026B1E"/>
    <w:rsid w:val="00035F09"/>
    <w:rsid w:val="00045654"/>
    <w:rsid w:val="000552FA"/>
    <w:rsid w:val="00063696"/>
    <w:rsid w:val="00072C66"/>
    <w:rsid w:val="00073BAC"/>
    <w:rsid w:val="00083F10"/>
    <w:rsid w:val="000920C7"/>
    <w:rsid w:val="00092DC8"/>
    <w:rsid w:val="00097B4B"/>
    <w:rsid w:val="000A6234"/>
    <w:rsid w:val="000A7E50"/>
    <w:rsid w:val="000B7654"/>
    <w:rsid w:val="000D5C45"/>
    <w:rsid w:val="000D7B19"/>
    <w:rsid w:val="000E4549"/>
    <w:rsid w:val="000F26A1"/>
    <w:rsid w:val="000F3F57"/>
    <w:rsid w:val="000F4E7D"/>
    <w:rsid w:val="000F5682"/>
    <w:rsid w:val="001006FF"/>
    <w:rsid w:val="00105CFC"/>
    <w:rsid w:val="0011106D"/>
    <w:rsid w:val="00111535"/>
    <w:rsid w:val="00117182"/>
    <w:rsid w:val="001207DD"/>
    <w:rsid w:val="00126543"/>
    <w:rsid w:val="00132A7F"/>
    <w:rsid w:val="00132AB3"/>
    <w:rsid w:val="00134FE4"/>
    <w:rsid w:val="00136DA6"/>
    <w:rsid w:val="0014551A"/>
    <w:rsid w:val="00147386"/>
    <w:rsid w:val="00154F2C"/>
    <w:rsid w:val="00164AE5"/>
    <w:rsid w:val="00166E7D"/>
    <w:rsid w:val="00167736"/>
    <w:rsid w:val="0017388D"/>
    <w:rsid w:val="00184067"/>
    <w:rsid w:val="001904E5"/>
    <w:rsid w:val="0019695C"/>
    <w:rsid w:val="001974BF"/>
    <w:rsid w:val="001977EE"/>
    <w:rsid w:val="00197FEF"/>
    <w:rsid w:val="001A269B"/>
    <w:rsid w:val="001A57ED"/>
    <w:rsid w:val="001A5BBF"/>
    <w:rsid w:val="001B122F"/>
    <w:rsid w:val="001B30BB"/>
    <w:rsid w:val="001C04EC"/>
    <w:rsid w:val="001C6754"/>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015E6"/>
    <w:rsid w:val="00302F71"/>
    <w:rsid w:val="003233AD"/>
    <w:rsid w:val="00327ED5"/>
    <w:rsid w:val="0033376C"/>
    <w:rsid w:val="003367A6"/>
    <w:rsid w:val="0034262C"/>
    <w:rsid w:val="003537FE"/>
    <w:rsid w:val="003540AE"/>
    <w:rsid w:val="00356AFB"/>
    <w:rsid w:val="00361AF0"/>
    <w:rsid w:val="00362044"/>
    <w:rsid w:val="003659A3"/>
    <w:rsid w:val="0036667B"/>
    <w:rsid w:val="003677BC"/>
    <w:rsid w:val="00375674"/>
    <w:rsid w:val="00377369"/>
    <w:rsid w:val="00381EA6"/>
    <w:rsid w:val="00385E95"/>
    <w:rsid w:val="00386A34"/>
    <w:rsid w:val="003A1D4B"/>
    <w:rsid w:val="003A3B4F"/>
    <w:rsid w:val="003A3DF4"/>
    <w:rsid w:val="003B4B85"/>
    <w:rsid w:val="003B4F10"/>
    <w:rsid w:val="003B5508"/>
    <w:rsid w:val="003B5B96"/>
    <w:rsid w:val="003B7361"/>
    <w:rsid w:val="003C1720"/>
    <w:rsid w:val="003C2834"/>
    <w:rsid w:val="003D1E8E"/>
    <w:rsid w:val="003D527C"/>
    <w:rsid w:val="003D64BA"/>
    <w:rsid w:val="003D66DE"/>
    <w:rsid w:val="003D76B4"/>
    <w:rsid w:val="003E1C2A"/>
    <w:rsid w:val="003F0B88"/>
    <w:rsid w:val="00403807"/>
    <w:rsid w:val="00410DFD"/>
    <w:rsid w:val="004116AC"/>
    <w:rsid w:val="004142CB"/>
    <w:rsid w:val="00415181"/>
    <w:rsid w:val="0041657C"/>
    <w:rsid w:val="0041770D"/>
    <w:rsid w:val="00422433"/>
    <w:rsid w:val="0042500F"/>
    <w:rsid w:val="0042613B"/>
    <w:rsid w:val="0042670F"/>
    <w:rsid w:val="004278B9"/>
    <w:rsid w:val="00442594"/>
    <w:rsid w:val="00444FD5"/>
    <w:rsid w:val="004470E6"/>
    <w:rsid w:val="004531FC"/>
    <w:rsid w:val="00453925"/>
    <w:rsid w:val="00456F1E"/>
    <w:rsid w:val="0045724D"/>
    <w:rsid w:val="004618D3"/>
    <w:rsid w:val="0046528B"/>
    <w:rsid w:val="00466277"/>
    <w:rsid w:val="0049099A"/>
    <w:rsid w:val="004A0529"/>
    <w:rsid w:val="004A3272"/>
    <w:rsid w:val="004A3DD9"/>
    <w:rsid w:val="004B5324"/>
    <w:rsid w:val="004C0517"/>
    <w:rsid w:val="004C30B6"/>
    <w:rsid w:val="004D10B5"/>
    <w:rsid w:val="004D3FC5"/>
    <w:rsid w:val="004E09E8"/>
    <w:rsid w:val="004E4E0C"/>
    <w:rsid w:val="004F0D27"/>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567D6"/>
    <w:rsid w:val="005654DD"/>
    <w:rsid w:val="00567B46"/>
    <w:rsid w:val="00575A66"/>
    <w:rsid w:val="00583303"/>
    <w:rsid w:val="00587BA5"/>
    <w:rsid w:val="00596056"/>
    <w:rsid w:val="005A510D"/>
    <w:rsid w:val="005A76BA"/>
    <w:rsid w:val="005B1EDE"/>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50AC"/>
    <w:rsid w:val="006B7F6F"/>
    <w:rsid w:val="006D1537"/>
    <w:rsid w:val="006D55B0"/>
    <w:rsid w:val="006D6768"/>
    <w:rsid w:val="006D7D57"/>
    <w:rsid w:val="006E040C"/>
    <w:rsid w:val="006F23C4"/>
    <w:rsid w:val="006F2713"/>
    <w:rsid w:val="007033EA"/>
    <w:rsid w:val="00706EB0"/>
    <w:rsid w:val="00712591"/>
    <w:rsid w:val="007126F2"/>
    <w:rsid w:val="007135F9"/>
    <w:rsid w:val="0072125D"/>
    <w:rsid w:val="00721A13"/>
    <w:rsid w:val="00726D45"/>
    <w:rsid w:val="00727EC7"/>
    <w:rsid w:val="00731AFC"/>
    <w:rsid w:val="0073407F"/>
    <w:rsid w:val="00737EFB"/>
    <w:rsid w:val="007401FF"/>
    <w:rsid w:val="00741230"/>
    <w:rsid w:val="00741FC1"/>
    <w:rsid w:val="00746148"/>
    <w:rsid w:val="007529E7"/>
    <w:rsid w:val="007530C1"/>
    <w:rsid w:val="00755009"/>
    <w:rsid w:val="00760F05"/>
    <w:rsid w:val="0076114C"/>
    <w:rsid w:val="00770D85"/>
    <w:rsid w:val="0077323A"/>
    <w:rsid w:val="007800BF"/>
    <w:rsid w:val="00781ECB"/>
    <w:rsid w:val="00782769"/>
    <w:rsid w:val="0078773D"/>
    <w:rsid w:val="00787B65"/>
    <w:rsid w:val="00791514"/>
    <w:rsid w:val="007D0E81"/>
    <w:rsid w:val="007D33FD"/>
    <w:rsid w:val="007D3C57"/>
    <w:rsid w:val="007E0B58"/>
    <w:rsid w:val="007E5AF3"/>
    <w:rsid w:val="007E6351"/>
    <w:rsid w:val="007F4C8D"/>
    <w:rsid w:val="007F6647"/>
    <w:rsid w:val="008058B5"/>
    <w:rsid w:val="00806E4D"/>
    <w:rsid w:val="00810F6C"/>
    <w:rsid w:val="00813CE6"/>
    <w:rsid w:val="00816124"/>
    <w:rsid w:val="00825AB6"/>
    <w:rsid w:val="00851B31"/>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D138E"/>
    <w:rsid w:val="008E3B9D"/>
    <w:rsid w:val="008F2A3A"/>
    <w:rsid w:val="008F3725"/>
    <w:rsid w:val="008F4981"/>
    <w:rsid w:val="009027A4"/>
    <w:rsid w:val="00914C7F"/>
    <w:rsid w:val="009452EC"/>
    <w:rsid w:val="00952249"/>
    <w:rsid w:val="009548E9"/>
    <w:rsid w:val="009558A2"/>
    <w:rsid w:val="00955E2E"/>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D2E"/>
    <w:rsid w:val="009A46CB"/>
    <w:rsid w:val="009A5199"/>
    <w:rsid w:val="009B7B6F"/>
    <w:rsid w:val="009D0450"/>
    <w:rsid w:val="009D11B8"/>
    <w:rsid w:val="009D1BF6"/>
    <w:rsid w:val="009E3528"/>
    <w:rsid w:val="009E379E"/>
    <w:rsid w:val="009E476D"/>
    <w:rsid w:val="00A0332B"/>
    <w:rsid w:val="00A05E3D"/>
    <w:rsid w:val="00A10AF8"/>
    <w:rsid w:val="00A126DB"/>
    <w:rsid w:val="00A2016F"/>
    <w:rsid w:val="00A21D15"/>
    <w:rsid w:val="00A2300B"/>
    <w:rsid w:val="00A3141F"/>
    <w:rsid w:val="00A3638D"/>
    <w:rsid w:val="00A43A14"/>
    <w:rsid w:val="00A508D0"/>
    <w:rsid w:val="00A520A8"/>
    <w:rsid w:val="00A542BE"/>
    <w:rsid w:val="00A632CC"/>
    <w:rsid w:val="00A641E5"/>
    <w:rsid w:val="00A67B52"/>
    <w:rsid w:val="00A742F5"/>
    <w:rsid w:val="00A77648"/>
    <w:rsid w:val="00A812FD"/>
    <w:rsid w:val="00A8504E"/>
    <w:rsid w:val="00A94C38"/>
    <w:rsid w:val="00A978AA"/>
    <w:rsid w:val="00AA1FC3"/>
    <w:rsid w:val="00AB05F6"/>
    <w:rsid w:val="00AB0691"/>
    <w:rsid w:val="00AB43A3"/>
    <w:rsid w:val="00AC12CD"/>
    <w:rsid w:val="00AC2E03"/>
    <w:rsid w:val="00AC6E88"/>
    <w:rsid w:val="00AD5573"/>
    <w:rsid w:val="00AD5D61"/>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883"/>
    <w:rsid w:val="00B678BB"/>
    <w:rsid w:val="00B724B9"/>
    <w:rsid w:val="00B7488C"/>
    <w:rsid w:val="00B803BB"/>
    <w:rsid w:val="00B90CCC"/>
    <w:rsid w:val="00BA0F13"/>
    <w:rsid w:val="00BA4866"/>
    <w:rsid w:val="00BA508A"/>
    <w:rsid w:val="00BA58B6"/>
    <w:rsid w:val="00BC4383"/>
    <w:rsid w:val="00BD0972"/>
    <w:rsid w:val="00BD2890"/>
    <w:rsid w:val="00BD652B"/>
    <w:rsid w:val="00BD734F"/>
    <w:rsid w:val="00BE7805"/>
    <w:rsid w:val="00BE7DC2"/>
    <w:rsid w:val="00BF371F"/>
    <w:rsid w:val="00BF540D"/>
    <w:rsid w:val="00C054A0"/>
    <w:rsid w:val="00C06188"/>
    <w:rsid w:val="00C0740B"/>
    <w:rsid w:val="00C10C9C"/>
    <w:rsid w:val="00C13AEA"/>
    <w:rsid w:val="00C2217B"/>
    <w:rsid w:val="00C22E32"/>
    <w:rsid w:val="00C2432F"/>
    <w:rsid w:val="00C27926"/>
    <w:rsid w:val="00C334DD"/>
    <w:rsid w:val="00C36E94"/>
    <w:rsid w:val="00C412F9"/>
    <w:rsid w:val="00C42828"/>
    <w:rsid w:val="00C61620"/>
    <w:rsid w:val="00C65AF0"/>
    <w:rsid w:val="00C65D0E"/>
    <w:rsid w:val="00C65FF7"/>
    <w:rsid w:val="00C7155E"/>
    <w:rsid w:val="00C73327"/>
    <w:rsid w:val="00C74EC0"/>
    <w:rsid w:val="00C8176C"/>
    <w:rsid w:val="00C82C14"/>
    <w:rsid w:val="00C82DF1"/>
    <w:rsid w:val="00C84728"/>
    <w:rsid w:val="00C84B53"/>
    <w:rsid w:val="00C84DC1"/>
    <w:rsid w:val="00C91534"/>
    <w:rsid w:val="00C94296"/>
    <w:rsid w:val="00C94F70"/>
    <w:rsid w:val="00C96D45"/>
    <w:rsid w:val="00C97BCD"/>
    <w:rsid w:val="00CA099A"/>
    <w:rsid w:val="00CB3ADC"/>
    <w:rsid w:val="00CC2A28"/>
    <w:rsid w:val="00CD04E9"/>
    <w:rsid w:val="00CD1C76"/>
    <w:rsid w:val="00CE004C"/>
    <w:rsid w:val="00CE3F6D"/>
    <w:rsid w:val="00CE49BB"/>
    <w:rsid w:val="00CE5F7D"/>
    <w:rsid w:val="00CF675F"/>
    <w:rsid w:val="00D013F4"/>
    <w:rsid w:val="00D03DC9"/>
    <w:rsid w:val="00D06EF5"/>
    <w:rsid w:val="00D10CE2"/>
    <w:rsid w:val="00D11232"/>
    <w:rsid w:val="00D221DA"/>
    <w:rsid w:val="00D23D9E"/>
    <w:rsid w:val="00D456F3"/>
    <w:rsid w:val="00D45D16"/>
    <w:rsid w:val="00D502A0"/>
    <w:rsid w:val="00D5346C"/>
    <w:rsid w:val="00D55A9E"/>
    <w:rsid w:val="00D566C2"/>
    <w:rsid w:val="00D611EE"/>
    <w:rsid w:val="00D64BB3"/>
    <w:rsid w:val="00D7239C"/>
    <w:rsid w:val="00D72515"/>
    <w:rsid w:val="00D776D5"/>
    <w:rsid w:val="00D92FB8"/>
    <w:rsid w:val="00DA1C96"/>
    <w:rsid w:val="00DD43E1"/>
    <w:rsid w:val="00DD45CD"/>
    <w:rsid w:val="00DD67ED"/>
    <w:rsid w:val="00DE2B38"/>
    <w:rsid w:val="00DE39C6"/>
    <w:rsid w:val="00DF3401"/>
    <w:rsid w:val="00DF41E3"/>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21D1"/>
    <w:rsid w:val="00E66594"/>
    <w:rsid w:val="00E67F9C"/>
    <w:rsid w:val="00E75D9B"/>
    <w:rsid w:val="00E77C7D"/>
    <w:rsid w:val="00E77E40"/>
    <w:rsid w:val="00E809EF"/>
    <w:rsid w:val="00E832D2"/>
    <w:rsid w:val="00EA1A49"/>
    <w:rsid w:val="00EA7236"/>
    <w:rsid w:val="00EB03CB"/>
    <w:rsid w:val="00EB706C"/>
    <w:rsid w:val="00EC4CBC"/>
    <w:rsid w:val="00ED0F22"/>
    <w:rsid w:val="00ED408B"/>
    <w:rsid w:val="00EF69CD"/>
    <w:rsid w:val="00EF6C99"/>
    <w:rsid w:val="00F1032F"/>
    <w:rsid w:val="00F114D2"/>
    <w:rsid w:val="00F13FD0"/>
    <w:rsid w:val="00F147CC"/>
    <w:rsid w:val="00F249BC"/>
    <w:rsid w:val="00F301D4"/>
    <w:rsid w:val="00F4076C"/>
    <w:rsid w:val="00F41E7D"/>
    <w:rsid w:val="00F42B39"/>
    <w:rsid w:val="00F47E7C"/>
    <w:rsid w:val="00F5465B"/>
    <w:rsid w:val="00F63BCC"/>
    <w:rsid w:val="00F706ED"/>
    <w:rsid w:val="00F80792"/>
    <w:rsid w:val="00F84E5C"/>
    <w:rsid w:val="00F90983"/>
    <w:rsid w:val="00F9275A"/>
    <w:rsid w:val="00F95A35"/>
    <w:rsid w:val="00FA6E1C"/>
    <w:rsid w:val="00FA7683"/>
    <w:rsid w:val="00FB250C"/>
    <w:rsid w:val="00FB3408"/>
    <w:rsid w:val="00FC2051"/>
    <w:rsid w:val="00FC6DB0"/>
    <w:rsid w:val="00FD565B"/>
    <w:rsid w:val="00FE34DD"/>
    <w:rsid w:val="00FE3D5D"/>
    <w:rsid w:val="00FE4103"/>
    <w:rsid w:val="00FE48A7"/>
    <w:rsid w:val="00FE6C39"/>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CDEA7B"/>
  <w15:docId w15:val="{29C5F2BD-5922-4D9C-91ED-8D98D20B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link w:val="SubsolCaracter"/>
    <w:uiPriority w:val="99"/>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FA7683"/>
    <w:pPr>
      <w:ind w:left="720"/>
      <w:contextualSpacing/>
    </w:pPr>
  </w:style>
  <w:style w:type="paragraph" w:styleId="TextnBalon">
    <w:name w:val="Balloon Text"/>
    <w:basedOn w:val="Normal"/>
    <w:link w:val="TextnBalonCaracter"/>
    <w:rsid w:val="000F4E7D"/>
    <w:rPr>
      <w:rFonts w:ascii="Tahoma" w:hAnsi="Tahoma" w:cs="Tahoma"/>
      <w:sz w:val="16"/>
      <w:szCs w:val="16"/>
    </w:rPr>
  </w:style>
  <w:style w:type="character" w:customStyle="1" w:styleId="TextnBalonCaracter">
    <w:name w:val="Text în Balon Caracter"/>
    <w:basedOn w:val="Fontdeparagrafimplicit"/>
    <w:link w:val="TextnBalon"/>
    <w:rsid w:val="000F4E7D"/>
    <w:rPr>
      <w:rFonts w:ascii="Tahoma" w:hAnsi="Tahoma" w:cs="Tahoma"/>
      <w:sz w:val="16"/>
      <w:szCs w:val="16"/>
      <w:lang w:val="en-GB"/>
    </w:rPr>
  </w:style>
  <w:style w:type="character" w:customStyle="1" w:styleId="SubsolCaracter">
    <w:name w:val="Subsol Caracter"/>
    <w:basedOn w:val="Fontdeparagrafimplicit"/>
    <w:link w:val="Subsol"/>
    <w:uiPriority w:val="99"/>
    <w:rsid w:val="00E46DF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2A34C-53BF-48E0-8B08-E12BE4E8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Pages>
  <Words>1257</Words>
  <Characters>7226</Characters>
  <Application>Microsoft Office Word</Application>
  <DocSecurity>0</DocSecurity>
  <Lines>60</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8467</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15</cp:revision>
  <cp:lastPrinted>2020-08-21T06:18:00Z</cp:lastPrinted>
  <dcterms:created xsi:type="dcterms:W3CDTF">2020-08-06T10:02:00Z</dcterms:created>
  <dcterms:modified xsi:type="dcterms:W3CDTF">2020-08-21T08:20:00Z</dcterms:modified>
</cp:coreProperties>
</file>